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3" w:rsidRDefault="00B00DAF" w:rsidP="00B00DAF">
      <w:pPr>
        <w:spacing w:line="256" w:lineRule="auto"/>
        <w:jc w:val="center"/>
        <w:rPr>
          <w:rFonts w:ascii="Times New Roman" w:hAnsi="Times New Roman" w:cs="Times New Roman"/>
        </w:rPr>
      </w:pPr>
      <w:r w:rsidRPr="00B00DA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Дом\AppData\Local\Temp\Temp1_Attachments_ds-buratino2012@yandex.ru_2022-11-02_14-53-54.zi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Attachments_ds-buratino2012@yandex.ru_2022-11-02_14-53-54.zip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AF" w:rsidRDefault="00B00DAF" w:rsidP="00B00DAF">
      <w:pPr>
        <w:spacing w:line="256" w:lineRule="auto"/>
        <w:jc w:val="center"/>
        <w:rPr>
          <w:rFonts w:ascii="Times New Roman" w:hAnsi="Times New Roman" w:cs="Times New Roman"/>
        </w:rPr>
      </w:pPr>
    </w:p>
    <w:p w:rsidR="00B00DAF" w:rsidRPr="00991963" w:rsidRDefault="00B00DAF" w:rsidP="00991963">
      <w:pPr>
        <w:spacing w:line="25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91963" w:rsidRPr="00991963" w:rsidRDefault="00991963" w:rsidP="00991963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63" w:rsidRPr="002D640E" w:rsidRDefault="008C4BA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2.4. Структурное подразделение</w:t>
      </w:r>
      <w:r w:rsidR="00991963" w:rsidRPr="002D640E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991963" w:rsidRPr="002D640E">
        <w:rPr>
          <w:rFonts w:ascii="Times New Roman" w:hAnsi="Times New Roman" w:cs="Times New Roman"/>
          <w:sz w:val="24"/>
          <w:szCs w:val="24"/>
        </w:rPr>
        <w:t>Кутарбит</w:t>
      </w:r>
      <w:r w:rsidRPr="002D640E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D640E">
        <w:rPr>
          <w:rFonts w:ascii="Times New Roman" w:hAnsi="Times New Roman" w:cs="Times New Roman"/>
          <w:sz w:val="24"/>
          <w:szCs w:val="24"/>
        </w:rPr>
        <w:t xml:space="preserve"> СОШ» - детский сад «Буратино» с. </w:t>
      </w:r>
      <w:proofErr w:type="spellStart"/>
      <w:r w:rsidRPr="002D640E">
        <w:rPr>
          <w:rFonts w:ascii="Times New Roman" w:hAnsi="Times New Roman" w:cs="Times New Roman"/>
          <w:sz w:val="24"/>
          <w:szCs w:val="24"/>
        </w:rPr>
        <w:t>Кутарбитка</w:t>
      </w:r>
      <w:proofErr w:type="spellEnd"/>
      <w:r w:rsidR="00991963" w:rsidRPr="002D640E">
        <w:rPr>
          <w:rFonts w:ascii="Times New Roman" w:hAnsi="Times New Roman" w:cs="Times New Roman"/>
          <w:sz w:val="24"/>
          <w:szCs w:val="24"/>
        </w:rPr>
        <w:t xml:space="preserve"> предоставляет помещения и соответствующие условия для работы консультативного пункта.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3. Создание консультативного пункта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3.1. Консультативный пункт открывается приказом директора ОУ.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3.2. Основанием для открытия Консультативного пункта являются: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-наличие письменных заявлений родителей (законных представителей) – не менее 5 человек;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-приказ об открытии консультативного пункта;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-годовой план работы;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-программа работы;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-график работы (приложение 1);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-договор о сотрудничестве между МАОУ «</w:t>
      </w:r>
      <w:proofErr w:type="spellStart"/>
      <w:r w:rsidRPr="002D640E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2D640E">
        <w:rPr>
          <w:rFonts w:ascii="Times New Roman" w:hAnsi="Times New Roman" w:cs="Times New Roman"/>
          <w:sz w:val="24"/>
          <w:szCs w:val="24"/>
        </w:rPr>
        <w:t xml:space="preserve"> СОШ» и родителями (законными представителями) ребенка, посещающих консультационный пункт.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4.1. Консультационный пункт обязуется: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-предоставить родителям (законным представителям) детей в возрасте от 2 месяцев до 7 лет, не посещающих дошкольное образовательное учреждение консультативную психолого-педагогическую помощь, информационную помощь;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-содействовать социализации детей от 2 месяцев до 7 – летнего возраста.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4.2. Родитель обязуется: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-активно участвовать в работе консультативного пункта, выполняя рекомендации специалистов;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-предупреждать об отсутствии с указанием причины;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 в случае порчи или утраты методических средств компенсировать ущерб.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5. Комплектование пункта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5.1.В консультативном пункте организуются: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-консультации для коллективной помощи родителям (законным представителям) детей, не посещающих детский сад;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-индивидуальная помощь родителям (законным представителям) детей, не посещающих детский сад.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5.2.Прием в учреждение производится в следующем порядке:</w:t>
      </w:r>
    </w:p>
    <w:p w:rsidR="00991963" w:rsidRPr="002D640E" w:rsidRDefault="008C4BA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-Для зачисления в структурное подразделение</w:t>
      </w:r>
      <w:r w:rsidR="00991963" w:rsidRPr="002D640E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подают заявление на имя начальника отдела образования Тобольского муниципального района о постановке на учет в электронном виде через портал «ГОСУСЛУГИ»;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-После получения направления в образовательную организацию, выданное отделом образования администрации Тобольского муниципального района подают заявление от одного из родителей (законных представителей) на имя директора Учре</w:t>
      </w:r>
      <w:r w:rsidR="008C4BA3" w:rsidRPr="002D640E">
        <w:rPr>
          <w:rFonts w:ascii="Times New Roman" w:hAnsi="Times New Roman" w:cs="Times New Roman"/>
          <w:sz w:val="24"/>
          <w:szCs w:val="24"/>
        </w:rPr>
        <w:t>ждения о приеме ребенка в учреждение</w:t>
      </w:r>
      <w:r w:rsidRPr="002D640E">
        <w:rPr>
          <w:rFonts w:ascii="Times New Roman" w:hAnsi="Times New Roman" w:cs="Times New Roman"/>
          <w:sz w:val="24"/>
          <w:szCs w:val="24"/>
        </w:rPr>
        <w:t>;</w:t>
      </w:r>
    </w:p>
    <w:p w:rsidR="00991963" w:rsidRPr="002D640E" w:rsidRDefault="002D640E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5.3.К направлению в структурное подразделение</w:t>
      </w:r>
      <w:r w:rsidR="00991963" w:rsidRPr="002D640E">
        <w:rPr>
          <w:rFonts w:ascii="Times New Roman" w:hAnsi="Times New Roman" w:cs="Times New Roman"/>
          <w:sz w:val="24"/>
          <w:szCs w:val="24"/>
        </w:rPr>
        <w:t xml:space="preserve"> и з</w:t>
      </w:r>
      <w:r w:rsidRPr="002D640E">
        <w:rPr>
          <w:rFonts w:ascii="Times New Roman" w:hAnsi="Times New Roman" w:cs="Times New Roman"/>
          <w:sz w:val="24"/>
          <w:szCs w:val="24"/>
        </w:rPr>
        <w:t xml:space="preserve">аявлению для </w:t>
      </w:r>
      <w:proofErr w:type="gramStart"/>
      <w:r w:rsidRPr="002D640E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91963" w:rsidRPr="002D640E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proofErr w:type="gramEnd"/>
      <w:r w:rsidR="00991963" w:rsidRPr="002D640E">
        <w:rPr>
          <w:rFonts w:ascii="Times New Roman" w:hAnsi="Times New Roman" w:cs="Times New Roman"/>
          <w:sz w:val="24"/>
          <w:szCs w:val="24"/>
        </w:rPr>
        <w:t xml:space="preserve"> прилагают следующие документы: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-Копия СНИЛС ребенка;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-Копия свидетельства о регистрации по месту жительства либо по месту пребывания ребенка, в случае если ребенок не имеет гражданства, то родители обязаны дополнительно предъявить документ, подтверждающий право на пребывание в России;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-Медицинская карта (хранится в фельдшерск</w:t>
      </w:r>
      <w:r w:rsidR="002D640E" w:rsidRPr="002D640E">
        <w:rPr>
          <w:rFonts w:ascii="Times New Roman" w:hAnsi="Times New Roman" w:cs="Times New Roman"/>
          <w:sz w:val="24"/>
          <w:szCs w:val="24"/>
        </w:rPr>
        <w:t xml:space="preserve">о-акушерском пункте с. </w:t>
      </w:r>
      <w:proofErr w:type="spellStart"/>
      <w:r w:rsidR="002D640E" w:rsidRPr="002D640E">
        <w:rPr>
          <w:rFonts w:ascii="Times New Roman" w:hAnsi="Times New Roman" w:cs="Times New Roman"/>
          <w:sz w:val="24"/>
          <w:szCs w:val="24"/>
        </w:rPr>
        <w:t>Кутарбитка</w:t>
      </w:r>
      <w:proofErr w:type="spellEnd"/>
      <w:r w:rsidRPr="002D640E">
        <w:rPr>
          <w:rFonts w:ascii="Times New Roman" w:hAnsi="Times New Roman" w:cs="Times New Roman"/>
          <w:sz w:val="24"/>
          <w:szCs w:val="24"/>
        </w:rPr>
        <w:t>);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-Копия паспорта 1 из родителей (законных представителей);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-СНИЛС 1 из родителей;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lastRenderedPageBreak/>
        <w:t>-Согласие на обработку персональных данных;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-Дети с ограниченными возможностями здоровья, дети- инв</w:t>
      </w:r>
      <w:r w:rsidR="002D640E" w:rsidRPr="002D640E">
        <w:rPr>
          <w:rFonts w:ascii="Times New Roman" w:hAnsi="Times New Roman" w:cs="Times New Roman"/>
          <w:sz w:val="24"/>
          <w:szCs w:val="24"/>
        </w:rPr>
        <w:t xml:space="preserve">алиды </w:t>
      </w:r>
      <w:proofErr w:type="gramStart"/>
      <w:r w:rsidR="002D640E" w:rsidRPr="002D640E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2D640E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End"/>
      <w:r w:rsidRPr="002D640E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 (законных представителей) на обучение по адаптированной образовательной программе на основании Психолого-медико-педагогической комиссии и при наличии необходимых условий для организации коррекционной работы. 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 xml:space="preserve">5.4.Зачисление ребенка в Учреждение оформляется приказом директора Учреждения. 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5.5. При приеме детей в Учреждение, последнее обязано ознакомить родителей (законных представителей) с Уставом Учреждения, лицензией, свидетельством о государственной аккредитации и другими документами, регламентирующими образовательную деятельность.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5.6.Отношения между Учреждением и родителями (законными представителями) воспитанника регулируются договором между ними, который не может ограничивать установленные законом права сторон. Договор включает в себя взаимные права, обязанности и ответственность сторон, возникающие в процессе обучения, длительность пребывания ребенка в Учреждении.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5.7. С детьми, посещающими консультационный пункт организуются занятия (по желанию ребенка и родителей (законных представителе) непосредственно в детском саду либо на дому 2 часа в неделю (кроме субботы и воскресенья) с 11.00 до 13.00 часов без питания с 01 сентября по 31 августа учебного года.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5.8. Учреждением гарантировано предоставление бесплатного общедоступного дошкольного образования детям с 2-х месяцев до 7 лет, в том числе в группе консультационного пункта Учреждения.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5.9. Учреждение предоставляет ребенку учебные пособия, материалы необходимые для занятий.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5.10. Перевод детей в следующую возрастную группу осуществляется до 01 сентября нового учебного года.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5.11. Дети, в связи с достижением школьного возраста выбывают из учреждения до 31 августа текущего года.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5.12.Выбытие воспитанников происходит по приказу директора Учреждения в следующих случаях: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-при наличии медицинского заключения состояния здоровья ребенка, препятствующего его дальнейшему пребыванию в Учреждении;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-по желанию родителей (законных представителей) на основании их письменного заявления;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5.13. Решение о выбытии детей сирот и детей, оставшихся без попечения родителей, принимается с предварительного согласия органов опеки и попечительства.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6. Организация образовательного процесса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 xml:space="preserve"> 6.1. 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в структуре основной общеобразовательной программы дошкольного образования, с учетом особенностей психофизического развития и возможностей детей.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6.2.Обучение в учреждении ведется на русском языке. Учреждение устанавливает максимальный объем нагрузки на детей во время оказания консультативной деятельности, соответствующей требованиям федерального государственного образовательного стандарта и другими нормативными документами Министерства образования Российской Федерации.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6.3.Режим консультативной деятельности, длительности пребывания в ней детей, а также учебной нагрузки на них не должны превышать нормы предельно допустимых нагрузок, определенных нормами СанПиН.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7. Управление консультативным пунктом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lastRenderedPageBreak/>
        <w:t>7.1.Непосредственное руководство психолого-педагогической деятельностью консультативного пункта о</w:t>
      </w:r>
      <w:r w:rsidR="002D640E" w:rsidRPr="002D640E">
        <w:rPr>
          <w:rFonts w:ascii="Times New Roman" w:hAnsi="Times New Roman" w:cs="Times New Roman"/>
          <w:sz w:val="24"/>
          <w:szCs w:val="24"/>
        </w:rPr>
        <w:t>существляется заведующим СП</w:t>
      </w:r>
      <w:r w:rsidRPr="002D640E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Pr="002D640E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2D640E">
        <w:rPr>
          <w:rFonts w:ascii="Times New Roman" w:hAnsi="Times New Roman" w:cs="Times New Roman"/>
          <w:sz w:val="24"/>
          <w:szCs w:val="24"/>
        </w:rPr>
        <w:t xml:space="preserve"> С</w:t>
      </w:r>
      <w:r w:rsidR="002D640E" w:rsidRPr="002D640E">
        <w:rPr>
          <w:rFonts w:ascii="Times New Roman" w:hAnsi="Times New Roman" w:cs="Times New Roman"/>
          <w:sz w:val="24"/>
          <w:szCs w:val="24"/>
        </w:rPr>
        <w:t xml:space="preserve">ОШ» - детский сад «Буратино» с. </w:t>
      </w:r>
      <w:proofErr w:type="spellStart"/>
      <w:r w:rsidR="002D640E" w:rsidRPr="002D640E">
        <w:rPr>
          <w:rFonts w:ascii="Times New Roman" w:hAnsi="Times New Roman" w:cs="Times New Roman"/>
          <w:sz w:val="24"/>
          <w:szCs w:val="24"/>
        </w:rPr>
        <w:t>Кутарбитка</w:t>
      </w:r>
      <w:proofErr w:type="spellEnd"/>
      <w:r w:rsidRPr="002D640E">
        <w:rPr>
          <w:rFonts w:ascii="Times New Roman" w:hAnsi="Times New Roman" w:cs="Times New Roman"/>
          <w:sz w:val="24"/>
          <w:szCs w:val="24"/>
        </w:rPr>
        <w:t>, в штате которого состоят педагоги, работающие с родителями.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40E">
        <w:rPr>
          <w:rFonts w:ascii="Times New Roman" w:hAnsi="Times New Roman" w:cs="Times New Roman"/>
          <w:b/>
          <w:sz w:val="24"/>
          <w:szCs w:val="24"/>
        </w:rPr>
        <w:t>8. Имущество и средства консультативного пункта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8.1.Источниками формирования имущества консультативного пункта являются:</w:t>
      </w:r>
    </w:p>
    <w:p w:rsidR="00991963" w:rsidRPr="002D640E" w:rsidRDefault="00991963" w:rsidP="002D6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0E">
        <w:rPr>
          <w:rFonts w:ascii="Times New Roman" w:hAnsi="Times New Roman" w:cs="Times New Roman"/>
          <w:sz w:val="24"/>
          <w:szCs w:val="24"/>
        </w:rPr>
        <w:t>-имущество детского сада.</w:t>
      </w:r>
    </w:p>
    <w:p w:rsidR="00991963" w:rsidRPr="00991963" w:rsidRDefault="00991963" w:rsidP="00991963"/>
    <w:p w:rsidR="00991963" w:rsidRDefault="00991963"/>
    <w:sectPr w:rsidR="00991963" w:rsidSect="009919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2D640E"/>
    <w:rsid w:val="0057030F"/>
    <w:rsid w:val="008C4BA3"/>
    <w:rsid w:val="00991963"/>
    <w:rsid w:val="009F6CD8"/>
    <w:rsid w:val="00B00DAF"/>
    <w:rsid w:val="00E014D4"/>
    <w:rsid w:val="00E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B363"/>
  <w15:chartTrackingRefBased/>
  <w15:docId w15:val="{89BE2222-4C27-405E-A742-25FAD2A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4</cp:revision>
  <dcterms:created xsi:type="dcterms:W3CDTF">2022-11-01T14:40:00Z</dcterms:created>
  <dcterms:modified xsi:type="dcterms:W3CDTF">2022-11-02T12:22:00Z</dcterms:modified>
</cp:coreProperties>
</file>