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24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4C" w:rsidRDefault="003E624C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Default="00EC2751" w:rsidP="00EC27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2751" w:rsidRPr="00C25D62" w:rsidRDefault="00EC2751" w:rsidP="00EC27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EC2751" w:rsidRPr="00C25D62" w:rsidRDefault="00731582" w:rsidP="007315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</w:t>
      </w:r>
      <w:proofErr w:type="gramEnd"/>
      <w:r w:rsidR="00EC2751" w:rsidRPr="00C25D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образования</w:t>
      </w:r>
    </w:p>
    <w:p w:rsidR="00EC2751" w:rsidRPr="00C25D62" w:rsidRDefault="00EC2751" w:rsidP="00EC2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62"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 w:rsidRPr="00C25D62"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 w:rsidRPr="00C25D6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EC2751" w:rsidRPr="00C25D62" w:rsidRDefault="00EC2751" w:rsidP="00EC2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6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EC2751" w:rsidRPr="00C25D62" w:rsidRDefault="00EC2751" w:rsidP="00EC2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62"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EC2751" w:rsidRPr="00C25D62" w:rsidRDefault="00731582" w:rsidP="00EC2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</w:t>
      </w:r>
      <w:r w:rsidR="00EC2751" w:rsidRPr="00C25D6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rPr>
          <w:rFonts w:cs="Times New Roman"/>
        </w:rPr>
      </w:pPr>
    </w:p>
    <w:p w:rsidR="00EC2751" w:rsidRDefault="00EC2751" w:rsidP="00EC2751">
      <w:pPr>
        <w:pStyle w:val="body"/>
        <w:ind w:firstLine="0"/>
        <w:rPr>
          <w:rFonts w:cs="Times New Roman"/>
        </w:rPr>
      </w:pPr>
    </w:p>
    <w:p w:rsidR="00EC2751" w:rsidRDefault="00EC2751" w:rsidP="00EC2751">
      <w:pPr>
        <w:pStyle w:val="body"/>
        <w:ind w:firstLine="0"/>
        <w:rPr>
          <w:rFonts w:cs="Times New Roman"/>
        </w:rPr>
      </w:pPr>
      <w:bookmarkStart w:id="0" w:name="_GoBack"/>
      <w:bookmarkEnd w:id="0"/>
    </w:p>
    <w:p w:rsidR="00731582" w:rsidRDefault="00731582" w:rsidP="00EC2751">
      <w:pPr>
        <w:pStyle w:val="body"/>
        <w:ind w:firstLine="0"/>
        <w:rPr>
          <w:rFonts w:cs="Times New Roman"/>
        </w:rPr>
      </w:pPr>
    </w:p>
    <w:p w:rsidR="00EC2751" w:rsidRDefault="00EC2751" w:rsidP="00EC2751">
      <w:pPr>
        <w:pStyle w:val="body"/>
        <w:ind w:firstLine="0"/>
        <w:rPr>
          <w:rFonts w:cs="Times New Roman"/>
        </w:rPr>
      </w:pPr>
    </w:p>
    <w:p w:rsidR="00EC2751" w:rsidRDefault="00EC2751" w:rsidP="00EC2751">
      <w:pPr>
        <w:pStyle w:val="body"/>
        <w:ind w:firstLine="0"/>
        <w:jc w:val="center"/>
        <w:rPr>
          <w:rFonts w:cs="Times New Roman"/>
          <w:b/>
          <w:sz w:val="28"/>
          <w:szCs w:val="28"/>
        </w:rPr>
      </w:pPr>
      <w:r w:rsidRPr="000C3765">
        <w:rPr>
          <w:rFonts w:cs="Times New Roman"/>
          <w:b/>
          <w:sz w:val="28"/>
          <w:szCs w:val="28"/>
        </w:rPr>
        <w:t>Пояснительная записка</w:t>
      </w:r>
    </w:p>
    <w:p w:rsidR="00E737DD" w:rsidRPr="000C3765" w:rsidRDefault="00E737DD" w:rsidP="00EC2751">
      <w:pPr>
        <w:pStyle w:val="body"/>
        <w:ind w:firstLine="0"/>
        <w:jc w:val="center"/>
        <w:rPr>
          <w:rFonts w:cs="Times New Roman"/>
          <w:b/>
          <w:sz w:val="28"/>
          <w:szCs w:val="28"/>
        </w:rPr>
      </w:pPr>
    </w:p>
    <w:p w:rsidR="00E737DD" w:rsidRPr="00E737DD" w:rsidRDefault="00E737DD" w:rsidP="00E737DD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7DD">
        <w:rPr>
          <w:rFonts w:ascii="Times New Roman" w:hAnsi="Times New Roman"/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</w:t>
      </w:r>
    </w:p>
    <w:p w:rsidR="00EC2751" w:rsidRPr="0035035D" w:rsidRDefault="00EC2751" w:rsidP="00E737DD">
      <w:pPr>
        <w:pStyle w:val="body"/>
        <w:ind w:firstLine="0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 xml:space="preserve"> Учебный </w:t>
      </w:r>
      <w:proofErr w:type="gramStart"/>
      <w:r w:rsidRPr="0035035D">
        <w:rPr>
          <w:rFonts w:cs="Times New Roman"/>
          <w:sz w:val="24"/>
          <w:szCs w:val="24"/>
        </w:rPr>
        <w:t>план  МАОУ</w:t>
      </w:r>
      <w:proofErr w:type="gramEnd"/>
      <w:r w:rsidRPr="0035035D">
        <w:rPr>
          <w:rFonts w:cs="Times New Roman"/>
          <w:sz w:val="24"/>
          <w:szCs w:val="24"/>
        </w:rPr>
        <w:t xml:space="preserve"> «</w:t>
      </w:r>
      <w:proofErr w:type="spellStart"/>
      <w:r w:rsidRPr="0035035D">
        <w:rPr>
          <w:rFonts w:cs="Times New Roman"/>
          <w:sz w:val="24"/>
          <w:szCs w:val="24"/>
        </w:rPr>
        <w:t>Кутарбитская</w:t>
      </w:r>
      <w:proofErr w:type="spellEnd"/>
      <w:r w:rsidRPr="0035035D">
        <w:rPr>
          <w:rFonts w:cs="Times New Roman"/>
          <w:sz w:val="24"/>
          <w:szCs w:val="24"/>
        </w:rPr>
        <w:t xml:space="preserve"> СОШ», реализующий образовательную программу основного общего образования (далее 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C2751" w:rsidRPr="0035035D" w:rsidRDefault="00EC2751" w:rsidP="00EC2751">
      <w:pPr>
        <w:pStyle w:val="body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>Учебный план:</w:t>
      </w:r>
    </w:p>
    <w:p w:rsidR="00EC2751" w:rsidRPr="0035035D" w:rsidRDefault="00EC2751" w:rsidP="00EC2751">
      <w:pPr>
        <w:pStyle w:val="list-dash"/>
        <w:widowControl w:val="0"/>
        <w:numPr>
          <w:ilvl w:val="0"/>
          <w:numId w:val="2"/>
        </w:numPr>
        <w:ind w:left="567" w:hanging="227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>фиксирует максимальный объем учебной нагрузки обучающихся;</w:t>
      </w:r>
    </w:p>
    <w:p w:rsidR="00EC2751" w:rsidRPr="0035035D" w:rsidRDefault="00EC2751" w:rsidP="00EC2751">
      <w:pPr>
        <w:pStyle w:val="list-dash"/>
        <w:widowControl w:val="0"/>
        <w:numPr>
          <w:ilvl w:val="0"/>
          <w:numId w:val="2"/>
        </w:numPr>
        <w:ind w:left="567" w:hanging="227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EC2751" w:rsidRPr="00E737DD" w:rsidRDefault="00EC2751" w:rsidP="00E737DD">
      <w:pPr>
        <w:pStyle w:val="list-dash"/>
        <w:widowControl w:val="0"/>
        <w:numPr>
          <w:ilvl w:val="0"/>
          <w:numId w:val="2"/>
        </w:numPr>
        <w:ind w:left="567" w:hanging="227"/>
        <w:rPr>
          <w:rFonts w:cs="Times New Roman"/>
          <w:sz w:val="24"/>
          <w:szCs w:val="24"/>
        </w:rPr>
      </w:pPr>
      <w:proofErr w:type="gramStart"/>
      <w:r w:rsidRPr="0035035D">
        <w:rPr>
          <w:rFonts w:cs="Times New Roman"/>
          <w:sz w:val="24"/>
          <w:szCs w:val="24"/>
        </w:rPr>
        <w:t>распределяет</w:t>
      </w:r>
      <w:proofErr w:type="gramEnd"/>
      <w:r w:rsidRPr="0035035D">
        <w:rPr>
          <w:rFonts w:cs="Times New Roman"/>
          <w:sz w:val="24"/>
          <w:szCs w:val="24"/>
        </w:rPr>
        <w:t xml:space="preserve"> учебные предметы, курсы, модули по классам и учебным годам.</w:t>
      </w:r>
    </w:p>
    <w:p w:rsidR="00731582" w:rsidRDefault="00EC2751" w:rsidP="00EC27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6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 w:rsidRPr="00FE616F"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 w:rsidRPr="00FE61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731582" w:rsidRPr="00731582" w:rsidRDefault="00731582" w:rsidP="007315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1.Федеральный закон «Об образовании в Российской Федерации» от 29.12.2012 № 273-ФЗ</w:t>
      </w:r>
    </w:p>
    <w:p w:rsidR="00731582" w:rsidRPr="00731582" w:rsidRDefault="00731582" w:rsidP="0073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731582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 2.4.3648-20 «Санитарно- эпидемиологические требования к организациям воспитания </w:t>
      </w:r>
      <w:proofErr w:type="gramStart"/>
      <w:r w:rsidRPr="00731582">
        <w:rPr>
          <w:rFonts w:ascii="Times New Roman" w:eastAsia="Times New Roman" w:hAnsi="Times New Roman"/>
          <w:sz w:val="24"/>
          <w:szCs w:val="24"/>
          <w:lang w:eastAsia="ru-RU"/>
        </w:rPr>
        <w:t>и  обучения</w:t>
      </w:r>
      <w:proofErr w:type="gramEnd"/>
      <w:r w:rsidRPr="00731582">
        <w:rPr>
          <w:rFonts w:ascii="Times New Roman" w:eastAsia="Times New Roman" w:hAnsi="Times New Roman"/>
          <w:sz w:val="24"/>
          <w:szCs w:val="24"/>
          <w:lang w:eastAsia="ru-RU"/>
        </w:rPr>
        <w:t>, отдыха и оздоровления детей и молодежи» от 28.09.2020 г. № 28 (вступивший в силу от 01.01.2021 г.)</w:t>
      </w:r>
    </w:p>
    <w:p w:rsidR="00731582" w:rsidRDefault="00731582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582">
        <w:rPr>
          <w:rFonts w:ascii="Times New Roman" w:hAnsi="Times New Roman"/>
          <w:color w:val="000000"/>
          <w:sz w:val="24"/>
          <w:szCs w:val="24"/>
        </w:rPr>
        <w:t>3.СанПиН 1.2.3685-21 «Гигиенические нормативы и требования к обеспечению безопасности и (или) безвредности для человека факторов среды обитания</w:t>
      </w:r>
      <w:r w:rsidR="00215495">
        <w:rPr>
          <w:rFonts w:ascii="Times New Roman" w:hAnsi="Times New Roman"/>
          <w:color w:val="000000"/>
          <w:sz w:val="24"/>
          <w:szCs w:val="24"/>
        </w:rPr>
        <w:t>», утвержденные постановлением Главного Г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осударственного санитарного </w:t>
      </w:r>
      <w:proofErr w:type="gramStart"/>
      <w:r w:rsidRPr="00731582">
        <w:rPr>
          <w:rFonts w:ascii="Times New Roman" w:hAnsi="Times New Roman"/>
          <w:color w:val="000000"/>
          <w:sz w:val="24"/>
          <w:szCs w:val="24"/>
        </w:rPr>
        <w:t xml:space="preserve">врача </w:t>
      </w:r>
      <w:r w:rsidR="00215495">
        <w:rPr>
          <w:rFonts w:ascii="Times New Roman" w:hAnsi="Times New Roman"/>
          <w:color w:val="000000"/>
          <w:sz w:val="24"/>
          <w:szCs w:val="24"/>
        </w:rPr>
        <w:t xml:space="preserve"> РФ</w:t>
      </w:r>
      <w:proofErr w:type="gramEnd"/>
      <w:r w:rsidR="002154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1582">
        <w:rPr>
          <w:rFonts w:ascii="Times New Roman" w:hAnsi="Times New Roman"/>
          <w:color w:val="000000"/>
          <w:sz w:val="24"/>
          <w:szCs w:val="24"/>
        </w:rPr>
        <w:t>от 28.01.2021 № 2.</w:t>
      </w:r>
      <w:r w:rsidR="00215495">
        <w:rPr>
          <w:rFonts w:ascii="Times New Roman" w:hAnsi="Times New Roman"/>
          <w:color w:val="000000"/>
          <w:sz w:val="24"/>
          <w:szCs w:val="24"/>
        </w:rPr>
        <w:t xml:space="preserve"> (с изменениями от 30.12.2022 г. Постановление Главного Государственного врача РФ №24)</w:t>
      </w:r>
    </w:p>
    <w:p w:rsidR="00525343" w:rsidRPr="00731582" w:rsidRDefault="00525343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Приказ </w:t>
      </w:r>
      <w:r w:rsidR="003075B5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РФ от 17 декабря 2010 г.№1897 «Об утверждении федерального государственного образовательного стандарта основного общего </w:t>
      </w:r>
      <w:proofErr w:type="gramStart"/>
      <w:r w:rsidR="003075B5"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="00D26A64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D26A64">
        <w:rPr>
          <w:rFonts w:ascii="Times New Roman" w:hAnsi="Times New Roman"/>
          <w:color w:val="000000"/>
          <w:sz w:val="24"/>
          <w:szCs w:val="24"/>
        </w:rPr>
        <w:t xml:space="preserve"> с изменениями и дополнениями)</w:t>
      </w:r>
    </w:p>
    <w:p w:rsidR="00731582" w:rsidRPr="00731582" w:rsidRDefault="00942AD6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</w:t>
      </w:r>
      <w:proofErr w:type="gramStart"/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просв</w:t>
      </w:r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ещения  РФ</w:t>
      </w:r>
      <w:proofErr w:type="gramEnd"/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 мая 2021 г.№287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</w:t>
      </w:r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овательного стандарта основного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общего образования»</w:t>
      </w:r>
    </w:p>
    <w:p w:rsidR="00731582" w:rsidRPr="00731582" w:rsidRDefault="00942AD6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просв</w:t>
      </w:r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ещения РФ от 18 июля 2022 г №568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</w:t>
      </w:r>
      <w:proofErr w:type="gramStart"/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в  федеральный</w:t>
      </w:r>
      <w:proofErr w:type="gramEnd"/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государственный обр</w:t>
      </w:r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азовательный стандарт основного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общего образования, утвержденный приказом Министерства прос</w:t>
      </w:r>
      <w:r w:rsid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вещения РФ от 31 мая 2021 г.№287</w:t>
      </w:r>
      <w:r w:rsidR="00731582"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31582" w:rsidRPr="00731582" w:rsidRDefault="00942AD6" w:rsidP="00731582">
      <w:pPr>
        <w:widowControl w:val="0"/>
        <w:spacing w:after="0" w:line="274" w:lineRule="exact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731582" w:rsidRPr="00731582">
        <w:rPr>
          <w:rFonts w:ascii="Times New Roman" w:hAnsi="Times New Roman"/>
          <w:iCs/>
          <w:color w:val="000000"/>
          <w:sz w:val="24"/>
          <w:szCs w:val="24"/>
        </w:rPr>
        <w:t xml:space="preserve">.Приказ Министерства Просвещения РФ </w:t>
      </w:r>
      <w:r w:rsidR="00731582" w:rsidRPr="007315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22 марта 2021 года №115 «Об утверждении Порядка </w:t>
      </w:r>
      <w:proofErr w:type="gramStart"/>
      <w:r w:rsidR="00731582" w:rsidRPr="007315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 w:rsidR="00731582" w:rsidRPr="007315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программам- образовательным программам начального общего, основного общего и среднего общего образования»</w:t>
      </w:r>
    </w:p>
    <w:p w:rsidR="00731582" w:rsidRPr="00731582" w:rsidRDefault="00731582" w:rsidP="00731582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3158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42AD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8</w:t>
      </w:r>
      <w:r w:rsidRPr="007315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Pr="00731582">
        <w:rPr>
          <w:rFonts w:ascii="Times New Roman" w:hAnsi="Times New Roman"/>
          <w:color w:val="000000"/>
          <w:sz w:val="24"/>
          <w:szCs w:val="24"/>
        </w:rPr>
        <w:t>Федеральная обра</w:t>
      </w:r>
      <w:r>
        <w:rPr>
          <w:rFonts w:ascii="Times New Roman" w:hAnsi="Times New Roman"/>
          <w:color w:val="000000"/>
          <w:sz w:val="24"/>
          <w:szCs w:val="24"/>
        </w:rPr>
        <w:t>зовательная программа основного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 общего образования, утвержденная приказом </w:t>
      </w:r>
      <w:proofErr w:type="spellStart"/>
      <w:r w:rsidRPr="0073158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31582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="00215495">
        <w:rPr>
          <w:rFonts w:ascii="Times New Roman" w:hAnsi="Times New Roman"/>
          <w:color w:val="000000"/>
          <w:sz w:val="24"/>
          <w:szCs w:val="24"/>
        </w:rPr>
        <w:t xml:space="preserve"> от 18.05.2023 г. №370.</w:t>
      </w:r>
      <w:r w:rsidRPr="007315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</w:p>
    <w:p w:rsidR="00731582" w:rsidRPr="00731582" w:rsidRDefault="00942AD6" w:rsidP="0073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31582" w:rsidRPr="00731582">
        <w:rPr>
          <w:rFonts w:ascii="Times New Roman" w:hAnsi="Times New Roman"/>
          <w:sz w:val="24"/>
          <w:szCs w:val="24"/>
        </w:rPr>
        <w:t>. Приказ Министерства просвещения РФ от 21.09.2022 г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731582" w:rsidRPr="00731582" w:rsidRDefault="00942AD6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731582" w:rsidRPr="00731582">
        <w:rPr>
          <w:rFonts w:ascii="Times New Roman" w:hAnsi="Times New Roman"/>
          <w:color w:val="000000"/>
          <w:sz w:val="24"/>
          <w:szCs w:val="24"/>
        </w:rPr>
        <w:t>Письмо Министерства Просвещения РФ от 03.03.2023 № 03-327 «О направлении информации».</w:t>
      </w:r>
    </w:p>
    <w:p w:rsidR="00731582" w:rsidRPr="00731582" w:rsidRDefault="00942AD6" w:rsidP="0073158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</w:t>
      </w:r>
      <w:r w:rsidR="00731582" w:rsidRPr="00731582">
        <w:rPr>
          <w:rFonts w:ascii="Times New Roman" w:hAnsi="Times New Roman"/>
          <w:color w:val="000000"/>
          <w:sz w:val="24"/>
          <w:szCs w:val="24"/>
        </w:rPr>
        <w:t>. Письмо Министерства просвещения РФ от 22.05.2023 г. №03-870 «О направлении информации».</w:t>
      </w:r>
    </w:p>
    <w:p w:rsidR="00731582" w:rsidRPr="00731582" w:rsidRDefault="00942AD6" w:rsidP="0073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 w:rsidR="0073158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основного</w:t>
      </w:r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</w:t>
      </w:r>
      <w:proofErr w:type="gramStart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</w:t>
      </w:r>
      <w:proofErr w:type="spellStart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>МАОУ</w:t>
      </w:r>
      <w:proofErr w:type="gramEnd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>«Кутарбитская</w:t>
      </w:r>
      <w:proofErr w:type="spellEnd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731582" w:rsidRPr="00731582" w:rsidRDefault="00942AD6" w:rsidP="0073158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731582" w:rsidRPr="0073158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731582" w:rsidRPr="00731582" w:rsidRDefault="00731582" w:rsidP="0073158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582" w:rsidRPr="00731582" w:rsidRDefault="00731582" w:rsidP="00731582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731582">
        <w:rPr>
          <w:rFonts w:ascii="Times New Roman" w:hAnsi="Times New Roman"/>
          <w:color w:val="000000"/>
          <w:sz w:val="24"/>
          <w:szCs w:val="24"/>
        </w:rPr>
        <w:t xml:space="preserve">Учебный </w:t>
      </w:r>
      <w:proofErr w:type="gramStart"/>
      <w:r w:rsidRPr="00731582">
        <w:rPr>
          <w:rFonts w:ascii="Times New Roman" w:hAnsi="Times New Roman"/>
          <w:color w:val="000000"/>
          <w:sz w:val="24"/>
          <w:szCs w:val="24"/>
        </w:rPr>
        <w:t xml:space="preserve">план </w:t>
      </w:r>
      <w:r w:rsidR="00942AD6">
        <w:rPr>
          <w:rFonts w:ascii="Times New Roman" w:hAnsi="Times New Roman"/>
          <w:color w:val="000000"/>
          <w:sz w:val="24"/>
          <w:szCs w:val="24"/>
        </w:rPr>
        <w:t xml:space="preserve"> для</w:t>
      </w:r>
      <w:proofErr w:type="gramEnd"/>
      <w:r w:rsidR="00942AD6">
        <w:rPr>
          <w:rFonts w:ascii="Times New Roman" w:hAnsi="Times New Roman"/>
          <w:color w:val="000000"/>
          <w:sz w:val="24"/>
          <w:szCs w:val="24"/>
        </w:rPr>
        <w:t xml:space="preserve"> 5-7 классов </w:t>
      </w:r>
      <w:r w:rsidRPr="00731582">
        <w:rPr>
          <w:rFonts w:ascii="Times New Roman" w:hAnsi="Times New Roman"/>
          <w:color w:val="000000"/>
          <w:sz w:val="24"/>
          <w:szCs w:val="24"/>
        </w:rPr>
        <w:t>приведен в соответствие с федеральным учебным планом федеральной обра</w:t>
      </w:r>
      <w:r w:rsidR="00F41A5D">
        <w:rPr>
          <w:rFonts w:ascii="Times New Roman" w:hAnsi="Times New Roman"/>
          <w:color w:val="000000"/>
          <w:sz w:val="24"/>
          <w:szCs w:val="24"/>
        </w:rPr>
        <w:t>зовательной программы основного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 общего образования, утвержденной приказом </w:t>
      </w:r>
      <w:proofErr w:type="spellStart"/>
      <w:r w:rsidRPr="00731582">
        <w:rPr>
          <w:rFonts w:ascii="Times New Roman" w:hAnsi="Times New Roman"/>
          <w:color w:val="000000"/>
          <w:sz w:val="24"/>
          <w:szCs w:val="24"/>
        </w:rPr>
        <w:t>Ми</w:t>
      </w:r>
      <w:r w:rsidR="00215495">
        <w:rPr>
          <w:rFonts w:ascii="Times New Roman" w:hAnsi="Times New Roman"/>
          <w:color w:val="000000"/>
          <w:sz w:val="24"/>
          <w:szCs w:val="24"/>
        </w:rPr>
        <w:t>нпросвещения</w:t>
      </w:r>
      <w:proofErr w:type="spellEnd"/>
      <w:r w:rsidR="00215495">
        <w:rPr>
          <w:rFonts w:ascii="Times New Roman" w:hAnsi="Times New Roman"/>
          <w:color w:val="000000"/>
          <w:sz w:val="24"/>
          <w:szCs w:val="24"/>
        </w:rPr>
        <w:t xml:space="preserve"> от 18.05.2023 г. №370.</w:t>
      </w:r>
    </w:p>
    <w:p w:rsidR="00731582" w:rsidRDefault="00731582" w:rsidP="00731582">
      <w:pPr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1582">
        <w:rPr>
          <w:rFonts w:ascii="Times New Roman" w:hAnsi="Times New Roman"/>
          <w:color w:val="000000"/>
          <w:sz w:val="24"/>
          <w:szCs w:val="24"/>
        </w:rPr>
        <w:t>В основу учебного плана положен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учебного плана № 4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 федеральной обра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программы основного</w:t>
      </w:r>
      <w:r w:rsidR="00215495">
        <w:rPr>
          <w:rFonts w:ascii="Times New Roman" w:hAnsi="Times New Roman"/>
          <w:color w:val="000000"/>
          <w:sz w:val="24"/>
          <w:szCs w:val="24"/>
        </w:rPr>
        <w:t xml:space="preserve"> общего образования. 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 № 4</w:t>
      </w:r>
      <w:r w:rsidRPr="00731582">
        <w:rPr>
          <w:rFonts w:ascii="Times New Roman" w:hAnsi="Times New Roman"/>
          <w:color w:val="000000"/>
          <w:sz w:val="24"/>
          <w:szCs w:val="24"/>
        </w:rPr>
        <w:t xml:space="preserve">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:rsidR="00215495" w:rsidRPr="00731582" w:rsidRDefault="00215495" w:rsidP="00731582">
      <w:pPr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план для 8-9 классов в переходный период на обновленные ФГОС составлен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основании  Приказа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Министерства образования и науки РФ от 17 декабря 2010 г.№1897 «Об утверждении федерального государственного образовательного стандарта основного общего образования»( с изменениями и дополнениями) и с учетом </w:t>
      </w:r>
      <w:r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Министерства просв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ещения  РФ от 31 мая 2021 г.№287</w:t>
      </w:r>
      <w:r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овательного стандарта основного</w:t>
      </w:r>
      <w:r w:rsidRPr="0073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общего образования»</w:t>
      </w:r>
      <w:r w:rsidR="0015603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31582" w:rsidRPr="00731582" w:rsidRDefault="00731582" w:rsidP="00731582">
      <w:pPr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1582">
        <w:rPr>
          <w:rFonts w:ascii="Times New Roman" w:hAnsi="Times New Roman"/>
          <w:color w:val="000000"/>
          <w:sz w:val="24"/>
          <w:szCs w:val="24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1.2.3685-21.</w:t>
      </w:r>
    </w:p>
    <w:p w:rsidR="00CF2CBF" w:rsidRPr="0035035D" w:rsidRDefault="00CF2CBF" w:rsidP="00CF2CBF">
      <w:pPr>
        <w:pStyle w:val="body"/>
        <w:ind w:firstLine="0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F2CBF" w:rsidRPr="0035035D" w:rsidRDefault="00CF2CBF" w:rsidP="00CF2CBF">
      <w:pPr>
        <w:pStyle w:val="body"/>
        <w:ind w:firstLine="0"/>
        <w:rPr>
          <w:rFonts w:cs="Times New Roman"/>
          <w:sz w:val="24"/>
          <w:szCs w:val="24"/>
        </w:rPr>
      </w:pPr>
      <w:r w:rsidRPr="0035035D">
        <w:rPr>
          <w:rFonts w:cs="Times New Roman"/>
          <w:sz w:val="24"/>
          <w:szCs w:val="24"/>
        </w:rPr>
        <w:t xml:space="preserve">Обязательная </w:t>
      </w:r>
      <w:proofErr w:type="gramStart"/>
      <w:r w:rsidRPr="0035035D">
        <w:rPr>
          <w:rFonts w:cs="Times New Roman"/>
          <w:sz w:val="24"/>
          <w:szCs w:val="24"/>
        </w:rPr>
        <w:t>часть  учебного</w:t>
      </w:r>
      <w:proofErr w:type="gramEnd"/>
      <w:r w:rsidRPr="0035035D">
        <w:rPr>
          <w:rFonts w:cs="Times New Roman"/>
          <w:sz w:val="24"/>
          <w:szCs w:val="24"/>
        </w:rPr>
        <w:t xml:space="preserve">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C2751" w:rsidRDefault="00EC2751" w:rsidP="00310E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1582" w:rsidRPr="00310E69" w:rsidRDefault="00CF2CBF" w:rsidP="00310E69">
      <w:pPr>
        <w:autoSpaceDE w:val="0"/>
        <w:autoSpaceDN w:val="0"/>
        <w:adjustRightInd w:val="0"/>
        <w:spacing w:after="0" w:line="240" w:lineRule="atLeast"/>
        <w:ind w:firstLine="227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F2CB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Обязательная часть учебного плана</w:t>
      </w:r>
    </w:p>
    <w:p w:rsidR="00731582" w:rsidRDefault="00731582" w:rsidP="00EC2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0E69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. </w:t>
      </w:r>
      <w:r w:rsidRPr="00310E69">
        <w:rPr>
          <w:rFonts w:ascii="Times New Roman" w:hAnsi="Times New Roman"/>
          <w:sz w:val="24"/>
          <w:szCs w:val="24"/>
        </w:rPr>
        <w:t>Учебный план содержит обязательные предметные области и учебные предметы:</w:t>
      </w:r>
    </w:p>
    <w:p w:rsidR="00310E69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 «Русский язык и литература» («Русский язык», «Литература»); </w:t>
      </w:r>
    </w:p>
    <w:p w:rsidR="00310E69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>«Родной язык и родная литература» («</w:t>
      </w:r>
      <w:r w:rsidR="00E737DD">
        <w:rPr>
          <w:rFonts w:ascii="Times New Roman" w:hAnsi="Times New Roman"/>
          <w:sz w:val="24"/>
          <w:szCs w:val="24"/>
        </w:rPr>
        <w:t>Родной язык «,</w:t>
      </w:r>
      <w:r>
        <w:rPr>
          <w:rFonts w:ascii="Times New Roman" w:hAnsi="Times New Roman"/>
          <w:sz w:val="24"/>
          <w:szCs w:val="24"/>
        </w:rPr>
        <w:t xml:space="preserve"> «Родная литература»);</w:t>
      </w:r>
    </w:p>
    <w:p w:rsidR="00310E69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 «Иностранный язык» («Английский язык»); </w:t>
      </w:r>
    </w:p>
    <w:p w:rsidR="00E737DD" w:rsidRDefault="00E737DD" w:rsidP="00E73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>Математика и информатика» («Математика»,</w:t>
      </w:r>
      <w:r>
        <w:rPr>
          <w:rFonts w:ascii="Times New Roman" w:hAnsi="Times New Roman"/>
          <w:sz w:val="24"/>
          <w:szCs w:val="24"/>
        </w:rPr>
        <w:t xml:space="preserve"> «Алгебра», «Геометрия», «Вероятность и статистика»,</w:t>
      </w:r>
      <w:r w:rsidRPr="00310E69">
        <w:rPr>
          <w:rFonts w:ascii="Times New Roman" w:hAnsi="Times New Roman"/>
          <w:sz w:val="24"/>
          <w:szCs w:val="24"/>
        </w:rPr>
        <w:t xml:space="preserve"> «Информатика»);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>«Общественно-научные предметы» («История», «Обществ</w:t>
      </w:r>
      <w:r w:rsidR="00E737DD">
        <w:rPr>
          <w:rFonts w:ascii="Times New Roman" w:hAnsi="Times New Roman"/>
          <w:sz w:val="24"/>
          <w:szCs w:val="24"/>
        </w:rPr>
        <w:t xml:space="preserve">ознание», «География»); 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>«Естественнонаучны</w:t>
      </w:r>
      <w:r w:rsidR="00E737DD">
        <w:rPr>
          <w:rFonts w:ascii="Times New Roman" w:hAnsi="Times New Roman"/>
          <w:sz w:val="24"/>
          <w:szCs w:val="24"/>
        </w:rPr>
        <w:t>е предметы» («Физика», «Химия», «Биология</w:t>
      </w:r>
      <w:r w:rsidRPr="00310E69">
        <w:rPr>
          <w:rFonts w:ascii="Times New Roman" w:hAnsi="Times New Roman"/>
          <w:sz w:val="24"/>
          <w:szCs w:val="24"/>
        </w:rPr>
        <w:t xml:space="preserve">»); </w:t>
      </w:r>
    </w:p>
    <w:p w:rsidR="00E737DD" w:rsidRDefault="00E737DD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>«Основы духовно-нравственной культуры народов России»</w:t>
      </w:r>
      <w:r w:rsidR="008A4755">
        <w:rPr>
          <w:rFonts w:ascii="Times New Roman" w:hAnsi="Times New Roman"/>
          <w:sz w:val="24"/>
          <w:szCs w:val="24"/>
        </w:rPr>
        <w:t xml:space="preserve"> («Основы духовно-нравственной культуры народов </w:t>
      </w:r>
      <w:proofErr w:type="spellStart"/>
      <w:r w:rsidR="008A4755">
        <w:rPr>
          <w:rFonts w:ascii="Times New Roman" w:hAnsi="Times New Roman"/>
          <w:sz w:val="24"/>
          <w:szCs w:val="24"/>
        </w:rPr>
        <w:t>Росии</w:t>
      </w:r>
      <w:proofErr w:type="spellEnd"/>
      <w:r w:rsidR="008A4755">
        <w:rPr>
          <w:rFonts w:ascii="Times New Roman" w:hAnsi="Times New Roman"/>
          <w:sz w:val="24"/>
          <w:szCs w:val="24"/>
        </w:rPr>
        <w:t>»)</w:t>
      </w:r>
      <w:r w:rsidRPr="00310E69">
        <w:rPr>
          <w:rFonts w:ascii="Times New Roman" w:hAnsi="Times New Roman"/>
          <w:sz w:val="24"/>
          <w:szCs w:val="24"/>
        </w:rPr>
        <w:t>;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«Искусство» («Изобразительное искусство», «Музыка»); 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«Технология» («Технология»); 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«Физическая культура и основы безопасности жизнедеятельности» </w:t>
      </w:r>
      <w:proofErr w:type="gramStart"/>
      <w:r w:rsidRPr="00310E69">
        <w:rPr>
          <w:rFonts w:ascii="Times New Roman" w:hAnsi="Times New Roman"/>
          <w:sz w:val="24"/>
          <w:szCs w:val="24"/>
        </w:rPr>
        <w:t>(</w:t>
      </w:r>
      <w:r w:rsidR="00E737DD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E737DD">
        <w:rPr>
          <w:rFonts w:ascii="Times New Roman" w:hAnsi="Times New Roman"/>
          <w:sz w:val="24"/>
          <w:szCs w:val="24"/>
        </w:rPr>
        <w:t xml:space="preserve">Физическая культура», </w:t>
      </w:r>
      <w:r w:rsidRPr="00310E69">
        <w:rPr>
          <w:rFonts w:ascii="Times New Roman" w:hAnsi="Times New Roman"/>
          <w:sz w:val="24"/>
          <w:szCs w:val="24"/>
        </w:rPr>
        <w:t>«Основы безопасности жизнедея</w:t>
      </w:r>
      <w:r w:rsidR="00E737DD">
        <w:rPr>
          <w:rFonts w:ascii="Times New Roman" w:hAnsi="Times New Roman"/>
          <w:sz w:val="24"/>
          <w:szCs w:val="24"/>
        </w:rPr>
        <w:t>тельности»</w:t>
      </w:r>
      <w:r w:rsidRPr="00310E69">
        <w:rPr>
          <w:rFonts w:ascii="Times New Roman" w:hAnsi="Times New Roman"/>
          <w:sz w:val="24"/>
          <w:szCs w:val="24"/>
        </w:rPr>
        <w:t>).</w:t>
      </w:r>
    </w:p>
    <w:p w:rsidR="00AF288D" w:rsidRPr="00A75ED7" w:rsidRDefault="00AF288D" w:rsidP="00A75ED7">
      <w:pPr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288D">
        <w:rPr>
          <w:rFonts w:ascii="Times New Roman" w:hAnsi="Times New Roman"/>
          <w:color w:val="000000"/>
          <w:sz w:val="24"/>
          <w:szCs w:val="24"/>
        </w:rPr>
        <w:t>В предметной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«Русский язык» и «Литература»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изучаются учебные предметы «Русс</w:t>
      </w:r>
      <w:r>
        <w:rPr>
          <w:rFonts w:ascii="Times New Roman" w:hAnsi="Times New Roman"/>
          <w:color w:val="000000"/>
          <w:sz w:val="24"/>
          <w:szCs w:val="24"/>
        </w:rPr>
        <w:t>кий язык» и «Литература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». В соответствии с подпунктом «б» пункта 3 статьи 1 Федерального закона от 24.09.2022 № 371-ФЗ реализация учебных предметов </w:t>
      </w:r>
      <w:r w:rsidRPr="00AF288D">
        <w:rPr>
          <w:rFonts w:ascii="Times New Roman" w:hAnsi="Times New Roman"/>
          <w:color w:val="000000"/>
          <w:sz w:val="24"/>
          <w:szCs w:val="24"/>
        </w:rPr>
        <w:lastRenderedPageBreak/>
        <w:t>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программы основного</w:t>
      </w:r>
      <w:r w:rsidR="00A75ED7">
        <w:rPr>
          <w:rFonts w:ascii="Times New Roman" w:hAnsi="Times New Roman"/>
          <w:color w:val="000000"/>
          <w:sz w:val="24"/>
          <w:szCs w:val="24"/>
        </w:rPr>
        <w:t xml:space="preserve"> общего образования.</w:t>
      </w:r>
    </w:p>
    <w:p w:rsidR="00E737DD" w:rsidRDefault="00310E69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69">
        <w:rPr>
          <w:rFonts w:ascii="Times New Roman" w:hAnsi="Times New Roman"/>
          <w:sz w:val="24"/>
          <w:szCs w:val="24"/>
        </w:rPr>
        <w:t xml:space="preserve">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 (русский язык) в связи с чем изучение родного языка (русского) и родн</w:t>
      </w:r>
      <w:r w:rsidR="00A75ED7">
        <w:rPr>
          <w:rFonts w:ascii="Times New Roman" w:hAnsi="Times New Roman"/>
          <w:sz w:val="24"/>
          <w:szCs w:val="24"/>
        </w:rPr>
        <w:t>ой литературы (русской) организовано</w:t>
      </w:r>
      <w:r w:rsidRPr="00310E69">
        <w:rPr>
          <w:rFonts w:ascii="Times New Roman" w:hAnsi="Times New Roman"/>
          <w:sz w:val="24"/>
          <w:szCs w:val="24"/>
        </w:rPr>
        <w:t xml:space="preserve"> по заявлению обучающихся, родителей (законных представителей) несовершеннолет</w:t>
      </w:r>
      <w:r w:rsidR="00EA58A0">
        <w:rPr>
          <w:rFonts w:ascii="Times New Roman" w:hAnsi="Times New Roman"/>
          <w:sz w:val="24"/>
          <w:szCs w:val="24"/>
        </w:rPr>
        <w:t xml:space="preserve">них обучающихся. </w:t>
      </w:r>
    </w:p>
    <w:p w:rsidR="00EA58A0" w:rsidRPr="00AF288D" w:rsidRDefault="00EA58A0" w:rsidP="00AF288D">
      <w:pPr>
        <w:widowControl w:val="0"/>
        <w:tabs>
          <w:tab w:val="left" w:pos="2360"/>
        </w:tabs>
        <w:autoSpaceDE w:val="0"/>
        <w:autoSpaceDN w:val="0"/>
        <w:adjustRightInd w:val="0"/>
        <w:spacing w:line="256" w:lineRule="auto"/>
        <w:ind w:left="-567" w:right="-28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43D1">
        <w:rPr>
          <w:rFonts w:ascii="Times New Roman" w:hAnsi="Times New Roman"/>
          <w:color w:val="000000"/>
          <w:sz w:val="24"/>
          <w:szCs w:val="24"/>
        </w:rPr>
        <w:t>В МАОУ «</w:t>
      </w:r>
      <w:proofErr w:type="spellStart"/>
      <w:r w:rsidRPr="003543D1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3543D1">
        <w:rPr>
          <w:rFonts w:ascii="Times New Roman" w:hAnsi="Times New Roman"/>
          <w:color w:val="000000"/>
          <w:sz w:val="24"/>
          <w:szCs w:val="24"/>
        </w:rPr>
        <w:t xml:space="preserve"> СОШ</w:t>
      </w:r>
      <w:proofErr w:type="gramStart"/>
      <w:r w:rsidRPr="003543D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филиале МАОУ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СОШ»-«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2FB">
        <w:rPr>
          <w:rFonts w:ascii="Times New Roman" w:hAnsi="Times New Roman"/>
          <w:color w:val="000000"/>
          <w:sz w:val="24"/>
          <w:szCs w:val="24"/>
        </w:rPr>
        <w:t>СОШ» родной язык (русский) в 5-</w:t>
      </w:r>
      <w:r w:rsidR="00942AD6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AF288D">
        <w:rPr>
          <w:rFonts w:ascii="Times New Roman" w:hAnsi="Times New Roman"/>
          <w:color w:val="000000"/>
          <w:sz w:val="24"/>
          <w:szCs w:val="24"/>
        </w:rPr>
        <w:t>классах будет изучать</w:t>
      </w:r>
      <w:r w:rsidR="00AF288D" w:rsidRPr="00AF288D">
        <w:rPr>
          <w:rFonts w:ascii="Times New Roman" w:hAnsi="Times New Roman"/>
          <w:color w:val="000000"/>
          <w:sz w:val="24"/>
          <w:szCs w:val="24"/>
        </w:rPr>
        <w:t xml:space="preserve">ся в объеме </w:t>
      </w:r>
      <w:r w:rsidRPr="00AF288D">
        <w:rPr>
          <w:rFonts w:ascii="Times New Roman" w:hAnsi="Times New Roman"/>
          <w:sz w:val="24"/>
          <w:szCs w:val="24"/>
        </w:rPr>
        <w:t>1 часа, родная литература (русская) в объеме 1 часа. В 9 классе родной(русский ) язык 0,5 часа в 1 п/</w:t>
      </w:r>
      <w:proofErr w:type="spellStart"/>
      <w:r w:rsidRPr="00AF288D">
        <w:rPr>
          <w:rFonts w:ascii="Times New Roman" w:hAnsi="Times New Roman"/>
          <w:sz w:val="24"/>
          <w:szCs w:val="24"/>
        </w:rPr>
        <w:t>годии</w:t>
      </w:r>
      <w:proofErr w:type="spellEnd"/>
      <w:r w:rsidRPr="00AF288D">
        <w:rPr>
          <w:rFonts w:ascii="Times New Roman" w:hAnsi="Times New Roman"/>
          <w:sz w:val="24"/>
          <w:szCs w:val="24"/>
        </w:rPr>
        <w:t>, родная(русская) литература 0,5 часа во 2 п/</w:t>
      </w:r>
      <w:proofErr w:type="spellStart"/>
      <w:r w:rsidRPr="00AF288D">
        <w:rPr>
          <w:rFonts w:ascii="Times New Roman" w:hAnsi="Times New Roman"/>
          <w:sz w:val="24"/>
          <w:szCs w:val="24"/>
        </w:rPr>
        <w:t>годии</w:t>
      </w:r>
      <w:proofErr w:type="spellEnd"/>
      <w:r w:rsidRPr="00AF288D">
        <w:rPr>
          <w:rFonts w:ascii="Times New Roman" w:hAnsi="Times New Roman"/>
          <w:sz w:val="24"/>
          <w:szCs w:val="24"/>
        </w:rPr>
        <w:t>.</w:t>
      </w:r>
    </w:p>
    <w:p w:rsidR="00EA58A0" w:rsidRPr="00AF288D" w:rsidRDefault="00EA58A0" w:rsidP="00EA58A0">
      <w:pPr>
        <w:widowControl w:val="0"/>
        <w:tabs>
          <w:tab w:val="left" w:pos="2360"/>
        </w:tabs>
        <w:autoSpaceDE w:val="0"/>
        <w:autoSpaceDN w:val="0"/>
        <w:adjustRightInd w:val="0"/>
        <w:spacing w:line="256" w:lineRule="auto"/>
        <w:ind w:left="-567" w:right="-28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288D">
        <w:rPr>
          <w:rFonts w:ascii="Times New Roman" w:hAnsi="Times New Roman"/>
          <w:color w:val="000000"/>
          <w:sz w:val="24"/>
          <w:szCs w:val="24"/>
        </w:rPr>
        <w:t>В  филиале</w:t>
      </w:r>
      <w:proofErr w:type="gramEnd"/>
      <w:r w:rsidRPr="00AF288D">
        <w:rPr>
          <w:rFonts w:ascii="Times New Roman" w:hAnsi="Times New Roman"/>
          <w:color w:val="000000"/>
          <w:sz w:val="24"/>
          <w:szCs w:val="24"/>
        </w:rPr>
        <w:t xml:space="preserve"> МАОУ «</w:t>
      </w:r>
      <w:proofErr w:type="spellStart"/>
      <w:r w:rsidRPr="00AF288D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AF288D">
        <w:rPr>
          <w:rFonts w:ascii="Times New Roman" w:hAnsi="Times New Roman"/>
          <w:color w:val="000000"/>
          <w:sz w:val="24"/>
          <w:szCs w:val="24"/>
        </w:rPr>
        <w:t xml:space="preserve"> СОШ»-«</w:t>
      </w:r>
      <w:proofErr w:type="spellStart"/>
      <w:r w:rsidRPr="00AF288D">
        <w:rPr>
          <w:rFonts w:ascii="Times New Roman" w:hAnsi="Times New Roman"/>
          <w:color w:val="000000"/>
          <w:sz w:val="24"/>
          <w:szCs w:val="24"/>
        </w:rPr>
        <w:t>Чебургинская</w:t>
      </w:r>
      <w:proofErr w:type="spellEnd"/>
      <w:r w:rsidRPr="00AF288D">
        <w:rPr>
          <w:rFonts w:ascii="Times New Roman" w:hAnsi="Times New Roman"/>
          <w:color w:val="000000"/>
          <w:sz w:val="24"/>
          <w:szCs w:val="24"/>
        </w:rPr>
        <w:t xml:space="preserve"> ООШ»</w:t>
      </w:r>
      <w:r w:rsidR="003F12FB">
        <w:rPr>
          <w:rFonts w:ascii="Times New Roman" w:hAnsi="Times New Roman"/>
          <w:color w:val="000000"/>
          <w:sz w:val="24"/>
          <w:szCs w:val="24"/>
        </w:rPr>
        <w:t xml:space="preserve"> родной язык (татарский) в </w:t>
      </w:r>
      <w:r w:rsidR="00942AD6">
        <w:rPr>
          <w:rFonts w:ascii="Times New Roman" w:hAnsi="Times New Roman"/>
          <w:color w:val="000000"/>
          <w:sz w:val="24"/>
          <w:szCs w:val="24"/>
        </w:rPr>
        <w:t xml:space="preserve">5-7 классах 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будет изучаться в объеме 1 часа, </w:t>
      </w:r>
      <w:r w:rsidRPr="00AF288D">
        <w:rPr>
          <w:rFonts w:ascii="Times New Roman" w:hAnsi="Times New Roman"/>
          <w:sz w:val="24"/>
          <w:szCs w:val="24"/>
        </w:rPr>
        <w:t>родная литература (татарская)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в объеме 1 часа</w:t>
      </w:r>
      <w:r w:rsidRPr="00AF28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288D">
        <w:rPr>
          <w:rFonts w:ascii="Times New Roman" w:hAnsi="Times New Roman"/>
          <w:sz w:val="24"/>
          <w:szCs w:val="24"/>
        </w:rPr>
        <w:t xml:space="preserve">В </w:t>
      </w:r>
      <w:r w:rsidR="00942AD6">
        <w:rPr>
          <w:rFonts w:ascii="Times New Roman" w:hAnsi="Times New Roman"/>
          <w:sz w:val="24"/>
          <w:szCs w:val="24"/>
        </w:rPr>
        <w:t xml:space="preserve"> 8</w:t>
      </w:r>
      <w:proofErr w:type="gramEnd"/>
      <w:r w:rsidR="00942AD6">
        <w:rPr>
          <w:rFonts w:ascii="Times New Roman" w:hAnsi="Times New Roman"/>
          <w:sz w:val="24"/>
          <w:szCs w:val="24"/>
        </w:rPr>
        <w:t>,</w:t>
      </w:r>
      <w:r w:rsidR="003F12FB">
        <w:rPr>
          <w:rFonts w:ascii="Times New Roman" w:hAnsi="Times New Roman"/>
          <w:sz w:val="24"/>
          <w:szCs w:val="24"/>
        </w:rPr>
        <w:t>9 классах</w:t>
      </w:r>
      <w:r w:rsidRPr="00AF288D">
        <w:rPr>
          <w:rFonts w:ascii="Times New Roman" w:hAnsi="Times New Roman"/>
          <w:sz w:val="24"/>
          <w:szCs w:val="24"/>
        </w:rPr>
        <w:t xml:space="preserve"> родной(татарский ) язык 0,5 часа в 1 п/</w:t>
      </w:r>
      <w:proofErr w:type="spellStart"/>
      <w:r w:rsidRPr="00AF288D">
        <w:rPr>
          <w:rFonts w:ascii="Times New Roman" w:hAnsi="Times New Roman"/>
          <w:sz w:val="24"/>
          <w:szCs w:val="24"/>
        </w:rPr>
        <w:t>годии</w:t>
      </w:r>
      <w:proofErr w:type="spellEnd"/>
      <w:r w:rsidRPr="00AF288D">
        <w:rPr>
          <w:rFonts w:ascii="Times New Roman" w:hAnsi="Times New Roman"/>
          <w:sz w:val="24"/>
          <w:szCs w:val="24"/>
        </w:rPr>
        <w:t>, родная(татарская) литература 0,5 часа во 2 п/</w:t>
      </w:r>
      <w:proofErr w:type="spellStart"/>
      <w:r w:rsidRPr="00AF288D">
        <w:rPr>
          <w:rFonts w:ascii="Times New Roman" w:hAnsi="Times New Roman"/>
          <w:sz w:val="24"/>
          <w:szCs w:val="24"/>
        </w:rPr>
        <w:t>годии</w:t>
      </w:r>
      <w:proofErr w:type="spellEnd"/>
      <w:r w:rsidRPr="00AF288D">
        <w:rPr>
          <w:rFonts w:ascii="Times New Roman" w:hAnsi="Times New Roman"/>
          <w:sz w:val="24"/>
          <w:szCs w:val="24"/>
        </w:rPr>
        <w:t>.</w:t>
      </w:r>
    </w:p>
    <w:p w:rsidR="00E737DD" w:rsidRPr="001361FA" w:rsidRDefault="00310E69" w:rsidP="001361FA">
      <w:pPr>
        <w:pStyle w:val="body"/>
        <w:ind w:firstLine="0"/>
        <w:rPr>
          <w:rFonts w:cs="Times New Roman"/>
          <w:sz w:val="24"/>
          <w:szCs w:val="24"/>
        </w:rPr>
      </w:pPr>
      <w:r w:rsidRPr="00310E69">
        <w:rPr>
          <w:rFonts w:cs="Times New Roman"/>
          <w:sz w:val="24"/>
          <w:szCs w:val="24"/>
        </w:rPr>
        <w:t>Изучение второго иностранного языка из перечня,</w:t>
      </w:r>
      <w:r w:rsidR="00E737DD">
        <w:rPr>
          <w:rFonts w:cs="Times New Roman"/>
          <w:sz w:val="24"/>
          <w:szCs w:val="24"/>
        </w:rPr>
        <w:t xml:space="preserve"> предлагаемого школой</w:t>
      </w:r>
      <w:r w:rsidRPr="00310E69">
        <w:rPr>
          <w:rFonts w:cs="Times New Roman"/>
          <w:sz w:val="24"/>
          <w:szCs w:val="24"/>
        </w:rPr>
        <w:t xml:space="preserve">, осуществляется по заявлению обучающихся, родителей (законных представителей) несовершеннолетних обучающихся </w:t>
      </w:r>
      <w:r w:rsidR="00E737DD">
        <w:rPr>
          <w:rFonts w:cs="Times New Roman"/>
          <w:sz w:val="24"/>
          <w:szCs w:val="24"/>
        </w:rPr>
        <w:t xml:space="preserve">и при наличии в школе </w:t>
      </w:r>
      <w:r w:rsidRPr="00310E69">
        <w:rPr>
          <w:rFonts w:cs="Times New Roman"/>
          <w:sz w:val="24"/>
          <w:szCs w:val="24"/>
        </w:rPr>
        <w:t xml:space="preserve">необходимых условий. </w:t>
      </w:r>
      <w:r w:rsidR="00E737DD">
        <w:rPr>
          <w:rFonts w:cs="Times New Roman"/>
          <w:sz w:val="24"/>
          <w:szCs w:val="24"/>
        </w:rPr>
        <w:t>На основание отс</w:t>
      </w:r>
      <w:r w:rsidR="00942AD6">
        <w:rPr>
          <w:rFonts w:cs="Times New Roman"/>
          <w:sz w:val="24"/>
          <w:szCs w:val="24"/>
        </w:rPr>
        <w:t>утствия запроса родителей в 5,6,7</w:t>
      </w:r>
      <w:r w:rsidR="00050BEC">
        <w:rPr>
          <w:rFonts w:cs="Times New Roman"/>
          <w:sz w:val="24"/>
          <w:szCs w:val="24"/>
        </w:rPr>
        <w:t>,9</w:t>
      </w:r>
      <w:r w:rsidR="00E737DD">
        <w:rPr>
          <w:rFonts w:cs="Times New Roman"/>
          <w:sz w:val="24"/>
          <w:szCs w:val="24"/>
        </w:rPr>
        <w:t xml:space="preserve"> классах второй иностранный язык вводится не будет.</w:t>
      </w:r>
    </w:p>
    <w:p w:rsidR="006C16B6" w:rsidRPr="001361FA" w:rsidRDefault="006C16B6" w:rsidP="0031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рекомендуется выделить 2 часа в неделю. Учитывая специфику</w:t>
      </w:r>
      <w:r w:rsidR="00050B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преподавания</w:t>
      </w:r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</w:t>
      </w:r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переходный период на обновленный учебный </w:t>
      </w:r>
      <w:proofErr w:type="gramStart"/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>план,  в</w:t>
      </w:r>
      <w:proofErr w:type="gramEnd"/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</w:t>
      </w:r>
      <w:proofErr w:type="spellStart"/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,</w:t>
      </w:r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МАОУ «</w:t>
      </w:r>
      <w:proofErr w:type="spellStart"/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>Дегтяревская</w:t>
      </w:r>
      <w:proofErr w:type="spellEnd"/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на изучени</w:t>
      </w:r>
      <w:r w:rsidR="007A595A">
        <w:rPr>
          <w:rFonts w:ascii="Times New Roman" w:eastAsia="Times New Roman" w:hAnsi="Times New Roman"/>
          <w:sz w:val="24"/>
          <w:szCs w:val="24"/>
          <w:lang w:eastAsia="ru-RU"/>
        </w:rPr>
        <w:t xml:space="preserve">е второго иностранного языка в  </w:t>
      </w:r>
      <w:r w:rsidR="00942AD6">
        <w:rPr>
          <w:rFonts w:ascii="Times New Roman" w:eastAsia="Times New Roman" w:hAnsi="Times New Roman"/>
          <w:sz w:val="24"/>
          <w:szCs w:val="24"/>
          <w:lang w:eastAsia="ru-RU"/>
        </w:rPr>
        <w:t>8 классе</w:t>
      </w:r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отведено </w:t>
      </w:r>
      <w:r w:rsidR="00050BEC">
        <w:rPr>
          <w:rFonts w:ascii="Times New Roman" w:eastAsia="Times New Roman" w:hAnsi="Times New Roman"/>
          <w:sz w:val="24"/>
          <w:szCs w:val="24"/>
          <w:lang w:eastAsia="ru-RU"/>
        </w:rPr>
        <w:t>2 часа в неделю.</w:t>
      </w:r>
      <w:r w:rsidRPr="006C1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филиале МАОУ «</w:t>
      </w:r>
      <w:proofErr w:type="spellStart"/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proofErr w:type="gramEnd"/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>Чебургинская</w:t>
      </w:r>
      <w:proofErr w:type="spellEnd"/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1361F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>на изучение в</w:t>
      </w:r>
      <w:r w:rsidR="00942AD6"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 8 классе</w:t>
      </w:r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выделяется </w:t>
      </w:r>
      <w:r w:rsidR="00942AD6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="003F12F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E737DD" w:rsidRDefault="00E270EC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Изучение </w:t>
      </w:r>
      <w:r w:rsidR="00310E69" w:rsidRPr="00310E69">
        <w:rPr>
          <w:rFonts w:ascii="Times New Roman" w:hAnsi="Times New Roman"/>
          <w:sz w:val="24"/>
          <w:szCs w:val="24"/>
        </w:rPr>
        <w:t xml:space="preserve"> предметной</w:t>
      </w:r>
      <w:proofErr w:type="gramEnd"/>
      <w:r w:rsidR="00310E69" w:rsidRPr="00310E69">
        <w:rPr>
          <w:rFonts w:ascii="Times New Roman" w:hAnsi="Times New Roman"/>
          <w:sz w:val="24"/>
          <w:szCs w:val="24"/>
        </w:rPr>
        <w:t xml:space="preserve"> области «Математика и информатик</w:t>
      </w:r>
      <w:r w:rsidR="007A595A">
        <w:rPr>
          <w:rFonts w:ascii="Times New Roman" w:hAnsi="Times New Roman"/>
          <w:sz w:val="24"/>
          <w:szCs w:val="24"/>
        </w:rPr>
        <w:t>а» включает в себя учебные предметы  в 5-6 классах «Математика», 7-9 классах</w:t>
      </w:r>
      <w:r w:rsidR="00310E69" w:rsidRPr="00310E69">
        <w:rPr>
          <w:rFonts w:ascii="Times New Roman" w:hAnsi="Times New Roman"/>
          <w:sz w:val="24"/>
          <w:szCs w:val="24"/>
        </w:rPr>
        <w:t xml:space="preserve"> «Алгебра», «Геометр</w:t>
      </w:r>
      <w:r w:rsidR="007A595A">
        <w:rPr>
          <w:rFonts w:ascii="Times New Roman" w:hAnsi="Times New Roman"/>
          <w:sz w:val="24"/>
          <w:szCs w:val="24"/>
        </w:rPr>
        <w:t>ия», «Вероятность и статистика», «Информатика»</w:t>
      </w:r>
      <w:r w:rsidR="00310E69" w:rsidRPr="00310E69">
        <w:rPr>
          <w:rFonts w:ascii="Times New Roman" w:hAnsi="Times New Roman"/>
          <w:sz w:val="24"/>
          <w:szCs w:val="24"/>
        </w:rPr>
        <w:t xml:space="preserve">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DF727E" w:rsidRDefault="00E270EC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в 7 -8 классах выделено </w:t>
      </w:r>
      <w:proofErr w:type="gramStart"/>
      <w:r>
        <w:rPr>
          <w:rFonts w:ascii="Times New Roman" w:hAnsi="Times New Roman"/>
          <w:sz w:val="24"/>
          <w:szCs w:val="24"/>
        </w:rPr>
        <w:t>по  1</w:t>
      </w:r>
      <w:proofErr w:type="gramEnd"/>
      <w:r>
        <w:rPr>
          <w:rFonts w:ascii="Times New Roman" w:hAnsi="Times New Roman"/>
          <w:sz w:val="24"/>
          <w:szCs w:val="24"/>
        </w:rPr>
        <w:t xml:space="preserve"> часу</w:t>
      </w:r>
      <w:r w:rsidR="00942AD6">
        <w:rPr>
          <w:rFonts w:ascii="Times New Roman" w:hAnsi="Times New Roman"/>
          <w:sz w:val="24"/>
          <w:szCs w:val="24"/>
        </w:rPr>
        <w:t>, в 9 классе 0,5 ч в неделю</w:t>
      </w:r>
      <w:r>
        <w:rPr>
          <w:rFonts w:ascii="Times New Roman" w:hAnsi="Times New Roman"/>
          <w:sz w:val="24"/>
          <w:szCs w:val="24"/>
        </w:rPr>
        <w:t xml:space="preserve"> для изучения учебного предмета «Вероятность и статистика», также в 8-9 классах для обеспечения реализации требований  ФГОС основного общего образования учащимися, овладения программой учебного предмета «Вероятность и статистика» в рамках учебного предмета «Алгебра»  добавлено вероятностно-статистическое содержание, предусмотренное программой к изучению в настоящий и предшествующий годы обучения. </w:t>
      </w:r>
    </w:p>
    <w:p w:rsidR="00DF727E" w:rsidRDefault="00DF727E" w:rsidP="00310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A9B">
        <w:rPr>
          <w:rFonts w:ascii="Times New Roman" w:hAnsi="Times New Roman"/>
          <w:sz w:val="24"/>
          <w:szCs w:val="24"/>
        </w:rPr>
        <w:t>В рамках сетевого взаимодействия на базе МАОУ «</w:t>
      </w:r>
      <w:proofErr w:type="spellStart"/>
      <w:r w:rsidRPr="00A61A9B">
        <w:rPr>
          <w:rFonts w:ascii="Times New Roman" w:hAnsi="Times New Roman"/>
          <w:sz w:val="24"/>
          <w:szCs w:val="24"/>
        </w:rPr>
        <w:t>Байкаловская</w:t>
      </w:r>
      <w:proofErr w:type="spellEnd"/>
      <w:r w:rsidRPr="00A61A9B">
        <w:rPr>
          <w:rFonts w:ascii="Times New Roman" w:hAnsi="Times New Roman"/>
          <w:sz w:val="24"/>
          <w:szCs w:val="24"/>
        </w:rPr>
        <w:t xml:space="preserve"> СОШ» осуществляется изучение практической части по отдельным темам по информатике в 7 </w:t>
      </w:r>
      <w:proofErr w:type="spellStart"/>
      <w:r w:rsidRPr="00A61A9B">
        <w:rPr>
          <w:rFonts w:ascii="Times New Roman" w:hAnsi="Times New Roman"/>
          <w:sz w:val="24"/>
          <w:szCs w:val="24"/>
        </w:rPr>
        <w:t>классе</w:t>
      </w:r>
      <w:r w:rsidRPr="00A61A9B">
        <w:rPr>
          <w:rFonts w:ascii="Times New Roman" w:hAnsi="Times New Roman"/>
          <w:bCs/>
          <w:color w:val="000000"/>
          <w:sz w:val="24"/>
          <w:szCs w:val="24"/>
        </w:rPr>
        <w:t>:«Редактирование</w:t>
      </w:r>
      <w:proofErr w:type="spellEnd"/>
      <w:r w:rsidRPr="00A61A9B">
        <w:rPr>
          <w:rFonts w:ascii="Times New Roman" w:hAnsi="Times New Roman"/>
          <w:bCs/>
          <w:color w:val="000000"/>
          <w:sz w:val="24"/>
          <w:szCs w:val="24"/>
        </w:rPr>
        <w:t xml:space="preserve"> изображений в растровом графическом редакторе</w:t>
      </w:r>
      <w:r w:rsidRPr="00A61A9B">
        <w:rPr>
          <w:rFonts w:ascii="Times New Roman" w:hAnsi="Times New Roman"/>
          <w:sz w:val="24"/>
          <w:szCs w:val="24"/>
        </w:rPr>
        <w:t>»,   «</w:t>
      </w:r>
      <w:r w:rsidRPr="00A61A9B">
        <w:rPr>
          <w:rFonts w:ascii="Times New Roman" w:hAnsi="Times New Roman"/>
          <w:bCs/>
          <w:color w:val="000000"/>
          <w:sz w:val="24"/>
          <w:szCs w:val="24"/>
        </w:rPr>
        <w:t>Интерфейс и возможности векторных графических редакторов». В 9 классе по темам:</w:t>
      </w:r>
      <w:r w:rsidRPr="00A61A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1A9B">
        <w:rPr>
          <w:rFonts w:ascii="Times New Roman" w:hAnsi="Times New Roman"/>
          <w:sz w:val="24"/>
          <w:szCs w:val="24"/>
        </w:rPr>
        <w:t>Программирование на Паскале линейных алгоритмов. Практическая работа «Программирование линейных алгоритмов». Алгоритмы с выявляющейся структурой»,  Логические операции на Паскале. Практическая работа «Разработка программы  с использованием оператора ветвления и логических операций», «Программирование циклов. Практическая работа «Разработка программ c использованием цикла»</w:t>
      </w:r>
    </w:p>
    <w:p w:rsidR="00AF288D" w:rsidRDefault="008A4755" w:rsidP="00310E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«Общественно-научные предметы» изучаются предметы «История», «Обществознание», «География»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В соответствии с подпунктом «б» пункта 3 статьи 1 </w:t>
      </w:r>
      <w:r w:rsidRPr="00AF288D">
        <w:rPr>
          <w:rFonts w:ascii="Times New Roman" w:hAnsi="Times New Roman"/>
          <w:color w:val="000000"/>
          <w:sz w:val="24"/>
          <w:szCs w:val="24"/>
        </w:rPr>
        <w:lastRenderedPageBreak/>
        <w:t>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программы основного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общего образова</w:t>
      </w:r>
      <w:r w:rsidR="00BD429E">
        <w:rPr>
          <w:rFonts w:ascii="Times New Roman" w:hAnsi="Times New Roman"/>
          <w:color w:val="000000"/>
          <w:sz w:val="24"/>
          <w:szCs w:val="24"/>
        </w:rPr>
        <w:t>ния.</w:t>
      </w:r>
    </w:p>
    <w:p w:rsidR="00F41A5D" w:rsidRDefault="00942AD6" w:rsidP="00F41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8942FC">
        <w:rPr>
          <w:rFonts w:ascii="Times New Roman" w:hAnsi="Times New Roman"/>
          <w:color w:val="000000"/>
          <w:sz w:val="24"/>
          <w:szCs w:val="24"/>
        </w:rPr>
        <w:t>реализации модуля «Введение в Новейшую историю России» учебном курсе «История России» количество часов на изучение учебного предмета «История» в 9 кл</w:t>
      </w:r>
      <w:r w:rsidR="00BD429E">
        <w:rPr>
          <w:rFonts w:ascii="Times New Roman" w:hAnsi="Times New Roman"/>
          <w:color w:val="000000"/>
          <w:sz w:val="24"/>
          <w:szCs w:val="24"/>
        </w:rPr>
        <w:t>ассе дополнительно выделено 0,5 часа в неделю, 17 учебных часов.</w:t>
      </w:r>
    </w:p>
    <w:p w:rsidR="00B66E5F" w:rsidRDefault="00B66E5F" w:rsidP="00B66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310E69">
        <w:rPr>
          <w:rFonts w:ascii="Times New Roman" w:hAnsi="Times New Roman"/>
          <w:sz w:val="24"/>
          <w:szCs w:val="24"/>
        </w:rPr>
        <w:t xml:space="preserve"> предметной</w:t>
      </w:r>
      <w:proofErr w:type="gramEnd"/>
      <w:r w:rsidRPr="00310E69">
        <w:rPr>
          <w:rFonts w:ascii="Times New Roman" w:hAnsi="Times New Roman"/>
          <w:sz w:val="24"/>
          <w:szCs w:val="24"/>
        </w:rPr>
        <w:t xml:space="preserve"> области «Основы духовн</w:t>
      </w:r>
      <w:r>
        <w:rPr>
          <w:rFonts w:ascii="Times New Roman" w:hAnsi="Times New Roman"/>
          <w:sz w:val="24"/>
          <w:szCs w:val="24"/>
        </w:rPr>
        <w:t>о-нравственной культуры народы народов России» изучается учебный предмет «Основы духовно-нравственной культуры народов России».</w:t>
      </w:r>
    </w:p>
    <w:p w:rsidR="00B66E5F" w:rsidRPr="00F41A5D" w:rsidRDefault="00B66E5F" w:rsidP="00F41A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приказа№568 от 18 июля 2022 г. «О внесении изменений в федеральный государственный образовательный стандарт основного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утвержденный приказом Министерства просвещения российской Федерации от 31 мая 2021 г №287» изучение учебного предмета «Основы духовно-нравст</w:t>
      </w:r>
      <w:r w:rsidR="00F5108B">
        <w:rPr>
          <w:rFonts w:ascii="Times New Roman" w:hAnsi="Times New Roman"/>
          <w:sz w:val="24"/>
          <w:szCs w:val="24"/>
        </w:rPr>
        <w:t xml:space="preserve">венной культуры народов России» </w:t>
      </w:r>
      <w:r>
        <w:rPr>
          <w:rFonts w:ascii="Times New Roman" w:hAnsi="Times New Roman"/>
          <w:sz w:val="24"/>
          <w:szCs w:val="24"/>
        </w:rPr>
        <w:t>вводится поэтапно, учебный предмет преподается с 5 по 9 класс, начиная с 2023-2024 учебного года . В учебном плане выделено по 1 часу в 5,6 классах.  Так как в 2022-2023 учебном году в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и филиалах не реализовывалось преподавание в 5 классе  учебного предмета «Основы духовно-нравственной культуры народов России» в этом учебном году для 6 класса дополнительно предусмотрен 1 час в неделю в рамках внеурочной деятельности на освоение образовательной программы по учебному предмету «Основы духовно-нравственной культуры народов России» за 5-6 классы в течение  одного учебного года.</w:t>
      </w:r>
    </w:p>
    <w:p w:rsidR="008A4755" w:rsidRDefault="00D6507B" w:rsidP="008A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«Технология»</w:t>
      </w:r>
      <w:r w:rsidR="00F41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изучается учебный предмет </w:t>
      </w:r>
      <w:r w:rsidR="008A4755" w:rsidRPr="00310E69">
        <w:rPr>
          <w:rFonts w:ascii="Times New Roman" w:hAnsi="Times New Roman"/>
          <w:sz w:val="24"/>
          <w:szCs w:val="24"/>
        </w:rPr>
        <w:t>«Технология</w:t>
      </w:r>
      <w:r>
        <w:rPr>
          <w:rFonts w:ascii="Times New Roman" w:hAnsi="Times New Roman"/>
          <w:sz w:val="24"/>
          <w:szCs w:val="24"/>
        </w:rPr>
        <w:t>»</w:t>
      </w:r>
      <w:r w:rsidR="00A66909">
        <w:rPr>
          <w:rFonts w:ascii="Times New Roman" w:hAnsi="Times New Roman"/>
          <w:sz w:val="24"/>
          <w:szCs w:val="24"/>
        </w:rPr>
        <w:t>.</w:t>
      </w:r>
    </w:p>
    <w:p w:rsidR="00D6507B" w:rsidRDefault="00531BCB" w:rsidP="008A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B74F7">
        <w:rPr>
          <w:rFonts w:ascii="Times New Roman" w:eastAsia="Times New Roman" w:hAnsi="Times New Roman"/>
          <w:sz w:val="24"/>
          <w:szCs w:val="24"/>
          <w:lang w:eastAsia="ru-RU"/>
        </w:rPr>
        <w:t xml:space="preserve">н направлен на  формирование представлений о современном уровне развития технологий и понимания трендов технологического развития, в том </w:t>
      </w:r>
      <w:proofErr w:type="spellStart"/>
      <w:r w:rsidR="007B74F7">
        <w:rPr>
          <w:rFonts w:ascii="Times New Roman" w:eastAsia="Times New Roman" w:hAnsi="Times New Roman"/>
          <w:sz w:val="24"/>
          <w:szCs w:val="24"/>
          <w:lang w:eastAsia="ru-RU"/>
        </w:rPr>
        <w:t>чисде</w:t>
      </w:r>
      <w:proofErr w:type="spellEnd"/>
      <w:r w:rsidR="007B74F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цифровых технологий и искусственного </w:t>
      </w:r>
      <w:proofErr w:type="spellStart"/>
      <w:r w:rsidR="007B74F7">
        <w:rPr>
          <w:rFonts w:ascii="Times New Roman" w:eastAsia="Times New Roman" w:hAnsi="Times New Roman"/>
          <w:sz w:val="24"/>
          <w:szCs w:val="24"/>
          <w:lang w:eastAsia="ru-RU"/>
        </w:rPr>
        <w:t>интеллекта.</w:t>
      </w:r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«Технологии» происходит знакомство с </w:t>
      </w:r>
      <w:r w:rsidR="007B74F7">
        <w:rPr>
          <w:rFonts w:ascii="Times New Roman" w:eastAsia="Times New Roman" w:hAnsi="Times New Roman"/>
          <w:sz w:val="24"/>
          <w:szCs w:val="24"/>
          <w:lang w:eastAsia="ru-RU"/>
        </w:rPr>
        <w:t>миром профессий , связанных с изучаемыми технологиями, их востребованности на рынке труда.</w:t>
      </w:r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обеспечивается преемственность перехода учащихся от общего к профессиональному образованию и трудовой деятельности. В соответствии с Концепцией преподавания предметной области «Технология» предмет в школе изучается в </w:t>
      </w:r>
      <w:r w:rsidR="00A669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>-7 классах 2 часа в неделю, в 8-9 классах в объеме 1 час в неделю. В рамках сетевого взаимодействия с МАОУ «</w:t>
      </w:r>
      <w:proofErr w:type="spellStart"/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>Байкаловская</w:t>
      </w:r>
      <w:proofErr w:type="spellEnd"/>
      <w:r w:rsidRPr="00531BC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реализуется изучение тем на уроках технологии в 7 классе :</w:t>
      </w:r>
      <w:r w:rsidRPr="00531BCB">
        <w:rPr>
          <w:rFonts w:ascii="Times New Roman" w:hAnsi="Times New Roman"/>
          <w:sz w:val="24"/>
          <w:szCs w:val="24"/>
        </w:rPr>
        <w:t xml:space="preserve"> лазерная резка, 3</w:t>
      </w:r>
      <w:r w:rsidRPr="00531BCB">
        <w:rPr>
          <w:rFonts w:ascii="Times New Roman" w:hAnsi="Times New Roman"/>
          <w:sz w:val="24"/>
          <w:szCs w:val="24"/>
          <w:lang w:val="en-US"/>
        </w:rPr>
        <w:t>D</w:t>
      </w:r>
      <w:r w:rsidRPr="00531BCB">
        <w:rPr>
          <w:rFonts w:ascii="Times New Roman" w:hAnsi="Times New Roman"/>
          <w:sz w:val="24"/>
          <w:szCs w:val="24"/>
        </w:rPr>
        <w:t>-моделирование», робототехника, беспилотные летательные аппараты.</w:t>
      </w:r>
    </w:p>
    <w:p w:rsidR="008A4755" w:rsidRDefault="008A4755" w:rsidP="008A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310E69">
        <w:rPr>
          <w:rFonts w:ascii="Times New Roman" w:hAnsi="Times New Roman"/>
          <w:sz w:val="24"/>
          <w:szCs w:val="24"/>
        </w:rPr>
        <w:t>«Физическая культура и основы б</w:t>
      </w:r>
      <w:r>
        <w:rPr>
          <w:rFonts w:ascii="Times New Roman" w:hAnsi="Times New Roman"/>
          <w:sz w:val="24"/>
          <w:szCs w:val="24"/>
        </w:rPr>
        <w:t xml:space="preserve">езопасности жизнедеятельности» изучаются предметы  «Физическая культура» и </w:t>
      </w:r>
      <w:r w:rsidRPr="00310E69">
        <w:rPr>
          <w:rFonts w:ascii="Times New Roman" w:hAnsi="Times New Roman"/>
          <w:sz w:val="24"/>
          <w:szCs w:val="24"/>
        </w:rPr>
        <w:t>«Основы безопасности жизнедея</w:t>
      </w:r>
      <w:r>
        <w:rPr>
          <w:rFonts w:ascii="Times New Roman" w:hAnsi="Times New Roman"/>
          <w:sz w:val="24"/>
          <w:szCs w:val="24"/>
        </w:rPr>
        <w:t>тельности».</w:t>
      </w:r>
      <w:r w:rsidRPr="008A4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288D">
        <w:rPr>
          <w:rFonts w:ascii="Times New Roman" w:hAnsi="Times New Roman"/>
          <w:color w:val="000000"/>
          <w:sz w:val="24"/>
          <w:szCs w:val="24"/>
        </w:rPr>
        <w:t>В соответствии с подпунктом «б» пункта 3 статьи 1 Федерального закона от 24.09.</w:t>
      </w:r>
      <w:r>
        <w:rPr>
          <w:rFonts w:ascii="Times New Roman" w:hAnsi="Times New Roman"/>
          <w:color w:val="000000"/>
          <w:sz w:val="24"/>
          <w:szCs w:val="24"/>
        </w:rPr>
        <w:t>2022 № 371-ФЗ реализация учебного предмета «Основы безопасности жизнедеятельности»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предусматривает непосредственное применение фе</w:t>
      </w:r>
      <w:r>
        <w:rPr>
          <w:rFonts w:ascii="Times New Roman" w:hAnsi="Times New Roman"/>
          <w:color w:val="000000"/>
          <w:sz w:val="24"/>
          <w:szCs w:val="24"/>
        </w:rPr>
        <w:t xml:space="preserve">деральной </w:t>
      </w:r>
      <w:r w:rsidRPr="00AF288D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F288D">
        <w:rPr>
          <w:rFonts w:ascii="Times New Roman" w:hAnsi="Times New Roman"/>
          <w:color w:val="000000"/>
          <w:sz w:val="24"/>
          <w:szCs w:val="24"/>
        </w:rPr>
        <w:t>. Количество часов на предметы указано в соответствии с федеральными учебными планами федеральной обра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программы основного</w:t>
      </w:r>
      <w:r w:rsidR="00BD429E">
        <w:rPr>
          <w:rFonts w:ascii="Times New Roman" w:hAnsi="Times New Roman"/>
          <w:color w:val="000000"/>
          <w:sz w:val="24"/>
          <w:szCs w:val="24"/>
        </w:rPr>
        <w:t xml:space="preserve"> общего образования.</w:t>
      </w:r>
    </w:p>
    <w:p w:rsidR="009C0790" w:rsidRPr="009C0790" w:rsidRDefault="007B74F7" w:rsidP="009C0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предмет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культура» в 5-9 классах  реализуется в объёме 2-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 xml:space="preserve">х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</w:t>
      </w:r>
    </w:p>
    <w:p w:rsidR="009C0790" w:rsidRPr="009C0790" w:rsidRDefault="007B74F7" w:rsidP="009C0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Третий час 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уры реализуется через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</w:t>
      </w:r>
      <w:r w:rsidR="00B66E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</w:t>
      </w:r>
      <w:r w:rsidR="00F41A5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посещения обучающимися спортивных секций, школьных спортивных клубов 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>по выбору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обучающихся</w:t>
      </w:r>
      <w:r w:rsidR="009C0790" w:rsidRPr="009C07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BCB" w:rsidRDefault="009C0790" w:rsidP="008A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790">
        <w:rPr>
          <w:rFonts w:ascii="Times New Roman" w:hAnsi="Times New Roman"/>
          <w:sz w:val="24"/>
          <w:szCs w:val="24"/>
        </w:rPr>
        <w:t>На уроках физической культуры осуществляется подготовка к выполнению нормативов Всероссийского физкультурно-спортивного комплекса "Готов к труду и обороне" (ГТО).</w:t>
      </w:r>
    </w:p>
    <w:p w:rsidR="00531BCB" w:rsidRDefault="00531BCB" w:rsidP="00531BCB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31BCB">
        <w:rPr>
          <w:rFonts w:ascii="Times New Roman" w:hAnsi="Times New Roman"/>
          <w:sz w:val="24"/>
          <w:szCs w:val="24"/>
        </w:rPr>
        <w:t>Практическая часть учебного предмета ОБЖ в 9 классе реализуется через сетевое взаимодействие на базе МАОУ «</w:t>
      </w:r>
      <w:proofErr w:type="spellStart"/>
      <w:r w:rsidRPr="00531BCB">
        <w:rPr>
          <w:rFonts w:ascii="Times New Roman" w:hAnsi="Times New Roman"/>
          <w:sz w:val="24"/>
          <w:szCs w:val="24"/>
        </w:rPr>
        <w:t>Байкаловская</w:t>
      </w:r>
      <w:proofErr w:type="spellEnd"/>
      <w:r w:rsidRPr="00531BCB">
        <w:rPr>
          <w:rFonts w:ascii="Times New Roman" w:hAnsi="Times New Roman"/>
          <w:sz w:val="24"/>
          <w:szCs w:val="24"/>
        </w:rPr>
        <w:t xml:space="preserve"> СОШ» по темам:</w:t>
      </w:r>
      <w:r w:rsidRPr="00531BCB">
        <w:rPr>
          <w:rFonts w:asciiTheme="minorHAnsi" w:eastAsiaTheme="minorHAnsi" w:hAnsiTheme="minorHAnsi" w:cstheme="minorBidi"/>
          <w:color w:val="FF0000"/>
          <w:sz w:val="24"/>
          <w:szCs w:val="24"/>
        </w:rPr>
        <w:t xml:space="preserve"> </w:t>
      </w:r>
      <w:r w:rsidRPr="00531BCB">
        <w:rPr>
          <w:rFonts w:ascii="Times New Roman" w:eastAsiaTheme="minorHAnsi" w:hAnsi="Times New Roman"/>
          <w:sz w:val="24"/>
          <w:szCs w:val="24"/>
        </w:rPr>
        <w:t>Правила поведения при получении сигнала «Внимание всем</w:t>
      </w:r>
      <w:proofErr w:type="gramStart"/>
      <w:r w:rsidRPr="00531BCB">
        <w:rPr>
          <w:rFonts w:ascii="Times New Roman" w:eastAsiaTheme="minorHAnsi" w:hAnsi="Times New Roman"/>
          <w:sz w:val="24"/>
          <w:szCs w:val="24"/>
        </w:rPr>
        <w:t>»,  практическая</w:t>
      </w:r>
      <w:proofErr w:type="gramEnd"/>
      <w:r w:rsidRPr="00531BCB">
        <w:rPr>
          <w:rFonts w:ascii="Times New Roman" w:eastAsiaTheme="minorHAnsi" w:hAnsi="Times New Roman"/>
          <w:sz w:val="24"/>
          <w:szCs w:val="24"/>
        </w:rPr>
        <w:t xml:space="preserve"> часть по ЧС и ГО (ВИАР очки) , экстренная реанимационная помощь , травмы головы, позвоночника и спины.</w:t>
      </w:r>
    </w:p>
    <w:p w:rsidR="0070264D" w:rsidRPr="00531BCB" w:rsidRDefault="0070264D" w:rsidP="00531BCB">
      <w:pPr>
        <w:spacing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0264D" w:rsidRDefault="0070264D" w:rsidP="0070264D">
      <w:pPr>
        <w:spacing w:after="40" w:line="242" w:lineRule="auto"/>
        <w:ind w:right="5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Согласно реализации задач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подготовки в школе и внедрении единой модели профессиональной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ориентации  (</w:t>
      </w:r>
      <w:proofErr w:type="spellStart"/>
      <w:proofErr w:type="gramEnd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минимум) </w:t>
      </w:r>
      <w:r w:rsidRPr="0070264D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через  </w:t>
      </w:r>
      <w:r w:rsidRPr="0070264D">
        <w:rPr>
          <w:rFonts w:ascii="Times New Roman" w:hAnsi="Times New Roman"/>
          <w:sz w:val="24"/>
          <w:szCs w:val="24"/>
        </w:rPr>
        <w:t xml:space="preserve">уроки общеобразовательного цикла, включающие элемент значимости учебного предмета для профессиональной деятельности и уроки </w:t>
      </w:r>
      <w:proofErr w:type="spellStart"/>
      <w:r w:rsidRPr="0070264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70264D">
        <w:rPr>
          <w:rFonts w:ascii="Times New Roman" w:hAnsi="Times New Roman"/>
          <w:sz w:val="24"/>
          <w:szCs w:val="24"/>
        </w:rPr>
        <w:t xml:space="preserve"> направленности в рамках учебного предмета «Технология»</w:t>
      </w:r>
      <w: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для обучающихся 6-9 классов предусмотрены некоторые особенности в организации изучения предметов в русле предметных областей: </w:t>
      </w:r>
    </w:p>
    <w:tbl>
      <w:tblPr>
        <w:tblStyle w:val="TableGrid"/>
        <w:tblW w:w="9214" w:type="dxa"/>
        <w:tblInd w:w="13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7011"/>
      </w:tblGrid>
      <w:tr w:rsidR="0070264D" w:rsidTr="00261558">
        <w:trPr>
          <w:trHeight w:val="51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 области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составляющая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64D" w:rsidTr="00261558">
        <w:trPr>
          <w:trHeight w:val="175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 w:right="7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Изучение русского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языка  как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основного средства и ресурса качественной деятельности в сфере профессий, ориентированных на взаимодействие с людьми и текстами («человек-человек», «человек-искусство», «человек-информационные технологии»).  </w:t>
            </w:r>
          </w:p>
        </w:tc>
      </w:tr>
      <w:tr w:rsidR="0070264D" w:rsidTr="00261558">
        <w:trPr>
          <w:trHeight w:val="182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after="28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Изучение как основного средства межкультурных и деловых диалогов, как ресурса качественной деятельности в сфере профессий, ориентированных на взаимодействие с людьми и текстами («человек-человек», «человек – искусство», «человек-информационные технологии»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  <w:proofErr w:type="gramEnd"/>
          </w:p>
        </w:tc>
      </w:tr>
      <w:tr w:rsidR="0070264D" w:rsidTr="00261558">
        <w:trPr>
          <w:trHeight w:val="155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Общественно научные предметы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Изучение истории, обществознания, географии как основного средства и ресурса качественной деятельности в сфере профессий, ориентированных на взаимодействие с людьми и пространствами («человек-человек», «человек-пространство»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  <w:proofErr w:type="gramEnd"/>
          </w:p>
        </w:tc>
      </w:tr>
      <w:tr w:rsidR="0070264D" w:rsidTr="00261558">
        <w:trPr>
          <w:trHeight w:val="212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after="35" w:line="232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Изучение математики и информатики как основного средства и ресурса качественной деятельности в сфере профессий, ориентированных на взаимодействие с техникой, информационными технологиями, проектированием технических и инженерных систем («человек-техника», «человек-</w:t>
            </w:r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технологии»; «человек-моделирование систем»).  </w:t>
            </w:r>
          </w:p>
        </w:tc>
      </w:tr>
      <w:tr w:rsidR="0070264D" w:rsidTr="00261558">
        <w:trPr>
          <w:trHeight w:val="1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Естественно - научные предметы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32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Изучение естественных наук как основного средства и ресурса качественной деятельности в сфере профессий, ориентированных на взаимодействие с техникой, природой, веществами («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человектехника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», «человек-природа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человек-моделирование биотехнологических систем»). </w:t>
            </w:r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264D" w:rsidRDefault="0070264D" w:rsidP="0070264D">
      <w:pPr>
        <w:spacing w:after="6" w:line="276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14" w:type="dxa"/>
        <w:tblInd w:w="13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7011"/>
      </w:tblGrid>
      <w:tr w:rsidR="0070264D" w:rsidTr="00261558">
        <w:trPr>
          <w:trHeight w:val="225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Искусство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after="33" w:line="232" w:lineRule="auto"/>
              <w:ind w:left="2" w:right="91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Изучение предметов области «Искусство» как основного средства и ресурса качественной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деятельности  в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сфере профессий, ориентированных  на взаимодействие  </w:t>
            </w:r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искусством, информационными технологиями, проектированием культурно-развивающих систем («человек-искусство», «человек-информационные технологии»; «человек-моделирование культурно-развивающих систем»).  </w:t>
            </w:r>
          </w:p>
        </w:tc>
      </w:tr>
      <w:tr w:rsidR="0070264D" w:rsidTr="00261558">
        <w:trPr>
          <w:trHeight w:val="239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after="35" w:line="232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Изучение технологии как основного средства и ресурса качественной деятельности в сфере профессий, ориентированных на взаимодействие с техникой, информационными технологиями, проектированием технических и инженерных систем («человек-техника», «человек-</w:t>
            </w:r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технологии»; «человек-моделирование систем») – предусмотрено взаимодействие с промышленными предприятиями региона.  </w:t>
            </w:r>
          </w:p>
        </w:tc>
      </w:tr>
      <w:tr w:rsidR="0070264D" w:rsidTr="00261558">
        <w:trPr>
          <w:trHeight w:val="210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after="35" w:line="232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основы безопасности </w:t>
            </w:r>
          </w:p>
          <w:p w:rsidR="0070264D" w:rsidRDefault="0070264D">
            <w:pPr>
              <w:spacing w:after="27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жизнедеятельно</w:t>
            </w:r>
            <w:proofErr w:type="gramEnd"/>
          </w:p>
          <w:p w:rsidR="0070264D" w:rsidRDefault="0070264D">
            <w:pPr>
              <w:spacing w:line="276" w:lineRule="auto"/>
              <w:ind w:left="2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4D" w:rsidRDefault="0070264D">
            <w:pPr>
              <w:spacing w:line="276" w:lineRule="auto"/>
              <w:ind w:left="2" w:right="111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Изучение физической культуры и ОБЖ как основного средства и ресурса качественной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деятельности  в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сфере профессий, ориентированных 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«человек-защита»). </w:t>
            </w:r>
          </w:p>
        </w:tc>
      </w:tr>
    </w:tbl>
    <w:p w:rsidR="00731582" w:rsidRDefault="00731582" w:rsidP="00F41A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264D" w:rsidRDefault="0070264D" w:rsidP="00F41A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2751" w:rsidRPr="00D31593" w:rsidRDefault="00EC2751" w:rsidP="00EC2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593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</w:t>
      </w:r>
    </w:p>
    <w:p w:rsidR="008B30E0" w:rsidRDefault="00EC2751" w:rsidP="008B30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5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31593">
        <w:rPr>
          <w:rFonts w:ascii="Times New Roman" w:hAnsi="Times New Roman"/>
          <w:b/>
          <w:bCs/>
          <w:sz w:val="24"/>
          <w:szCs w:val="24"/>
        </w:rPr>
        <w:t>образовательных</w:t>
      </w:r>
      <w:proofErr w:type="gramEnd"/>
      <w:r w:rsidRPr="00D31593">
        <w:rPr>
          <w:rFonts w:ascii="Times New Roman" w:hAnsi="Times New Roman"/>
          <w:b/>
          <w:bCs/>
          <w:sz w:val="24"/>
          <w:szCs w:val="24"/>
        </w:rPr>
        <w:t xml:space="preserve"> отношений</w:t>
      </w:r>
      <w:r w:rsidR="008B30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406B" w:rsidRDefault="00B2406B" w:rsidP="008B30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0E0" w:rsidRPr="00FA2D28" w:rsidRDefault="00673FB8" w:rsidP="00FA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Э</w:t>
      </w:r>
      <w:r w:rsidR="003F12FB" w:rsidRPr="003F12F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та </w:t>
      </w:r>
      <w:proofErr w:type="gramStart"/>
      <w:r w:rsidR="003F12FB" w:rsidRPr="003F12F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часть</w:t>
      </w:r>
      <w:r w:rsidR="003F12FB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F12FB" w:rsidRPr="003F12F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="003F12FB" w:rsidRPr="003F12F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программы</w:t>
      </w:r>
      <w:r w:rsidR="003F12FB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30E0" w:rsidRPr="008B30E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представлена внеурочной деятельностью и утверждается</w:t>
      </w:r>
      <w:r w:rsidR="00555A3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планом внеурочной деятельности.</w:t>
      </w:r>
    </w:p>
    <w:p w:rsidR="008B30E0" w:rsidRPr="008B30E0" w:rsidRDefault="008B30E0" w:rsidP="008B30E0">
      <w:pPr>
        <w:spacing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30E0">
        <w:rPr>
          <w:rFonts w:ascii="Times New Roman" w:hAnsi="Times New Roman"/>
          <w:sz w:val="24"/>
          <w:szCs w:val="24"/>
        </w:rPr>
        <w:t>В основной образовательной программе МАОУ «</w:t>
      </w:r>
      <w:proofErr w:type="spellStart"/>
      <w:r w:rsidRPr="008B30E0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8B30E0">
        <w:rPr>
          <w:rFonts w:ascii="Times New Roman" w:hAnsi="Times New Roman"/>
          <w:sz w:val="24"/>
          <w:szCs w:val="24"/>
        </w:rPr>
        <w:t xml:space="preserve"> СОШ»</w:t>
      </w:r>
      <w:r w:rsidR="008C2336">
        <w:rPr>
          <w:rFonts w:ascii="Times New Roman" w:hAnsi="Times New Roman"/>
          <w:sz w:val="24"/>
          <w:szCs w:val="24"/>
        </w:rPr>
        <w:t xml:space="preserve"> и филиалах </w:t>
      </w:r>
      <w:r w:rsidRPr="008B30E0">
        <w:rPr>
          <w:rFonts w:ascii="Times New Roman" w:hAnsi="Times New Roman"/>
          <w:sz w:val="24"/>
          <w:szCs w:val="24"/>
        </w:rPr>
        <w:t xml:space="preserve">предусмотрены занятия по внеурочной деятельности. </w:t>
      </w:r>
      <w:r w:rsidRPr="008B30E0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</w:t>
      </w:r>
      <w:r w:rsidRPr="008B30E0">
        <w:rPr>
          <w:rFonts w:ascii="Times New Roman" w:hAnsi="Times New Roman"/>
          <w:sz w:val="24"/>
          <w:szCs w:val="24"/>
        </w:rPr>
        <w:t xml:space="preserve">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основной образовательной программы начального общего образования. 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8B30E0" w:rsidRPr="008B30E0" w:rsidRDefault="008B30E0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30E0">
        <w:rPr>
          <w:rFonts w:ascii="Times New Roman" w:eastAsia="Times New Roman" w:hAnsi="Times New Roman"/>
          <w:sz w:val="24"/>
          <w:szCs w:val="24"/>
        </w:rPr>
        <w:t>Для углубления знаний по предметным областям и формиро</w:t>
      </w:r>
      <w:r w:rsidR="00C86252">
        <w:rPr>
          <w:rFonts w:ascii="Times New Roman" w:eastAsia="Times New Roman" w:hAnsi="Times New Roman"/>
          <w:sz w:val="24"/>
          <w:szCs w:val="24"/>
        </w:rPr>
        <w:t xml:space="preserve">вания </w:t>
      </w:r>
      <w:r w:rsidRPr="008B30E0">
        <w:rPr>
          <w:rFonts w:ascii="Times New Roman" w:eastAsia="Times New Roman" w:hAnsi="Times New Roman"/>
          <w:sz w:val="24"/>
          <w:szCs w:val="24"/>
        </w:rPr>
        <w:t xml:space="preserve"> функциональной грамотности во внеурочной деятельности предусмотрены курсы:</w:t>
      </w:r>
    </w:p>
    <w:p w:rsidR="008B30E0" w:rsidRDefault="00C86252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C86252" w:rsidRDefault="00C86252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Функциональная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грамотность.Учимся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жизни», «Удивительное рядом», «Путешествие в мир английского языка», «</w:t>
      </w:r>
      <w:r w:rsidR="00C7201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ложные вопросы биологии», «Изучаем конституцию», «</w:t>
      </w:r>
      <w:r w:rsidR="00C72017">
        <w:rPr>
          <w:rFonts w:ascii="Times New Roman" w:eastAsia="Times New Roman" w:hAnsi="Times New Roman"/>
          <w:sz w:val="24"/>
          <w:szCs w:val="24"/>
        </w:rPr>
        <w:t>Решение географических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задач</w:t>
      </w:r>
      <w:r w:rsidR="00C72017">
        <w:rPr>
          <w:rFonts w:ascii="Times New Roman" w:eastAsia="Times New Roman" w:hAnsi="Times New Roman"/>
          <w:sz w:val="24"/>
          <w:szCs w:val="24"/>
        </w:rPr>
        <w:t xml:space="preserve"> по карте</w:t>
      </w:r>
      <w:r>
        <w:rPr>
          <w:rFonts w:ascii="Times New Roman" w:eastAsia="Times New Roman" w:hAnsi="Times New Roman"/>
          <w:sz w:val="24"/>
          <w:szCs w:val="24"/>
        </w:rPr>
        <w:t>», «Решение задач по физике», «Решение занимательных задач по информатике»</w:t>
      </w:r>
      <w:r w:rsidR="002D214F">
        <w:rPr>
          <w:rFonts w:ascii="Times New Roman" w:eastAsia="Times New Roman" w:hAnsi="Times New Roman"/>
          <w:sz w:val="24"/>
          <w:szCs w:val="24"/>
        </w:rPr>
        <w:t>, «Решение задач по математике»,</w:t>
      </w:r>
      <w:r w:rsidR="00C72017">
        <w:rPr>
          <w:rFonts w:ascii="Times New Roman" w:eastAsia="Times New Roman" w:hAnsi="Times New Roman"/>
          <w:sz w:val="24"/>
          <w:szCs w:val="24"/>
        </w:rPr>
        <w:t xml:space="preserve"> «Решение расчетных задач по неорганической химии».</w:t>
      </w:r>
    </w:p>
    <w:p w:rsidR="00C86252" w:rsidRDefault="00C86252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филиале МАОУ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СОШ»-«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D94CF5" w:rsidRDefault="00C72017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Функциональная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грамотность.Учимся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жизни», «</w:t>
      </w:r>
      <w:r w:rsidRPr="00C720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Биология в вопросах и ответах»,»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Алгоритмика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« В мире сказок и песен на английском языке», «Решение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занимательных задач по информатике», «Микромир», «Политика и право»,  Решение географических задач по карте»,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Теория.Эксперимент.Задача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.»</w:t>
      </w:r>
    </w:p>
    <w:p w:rsidR="00D94CF5" w:rsidRDefault="00D94CF5" w:rsidP="00D94CF5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филиале МАОУ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СОШ»-«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ООШ»</w:t>
      </w:r>
    </w:p>
    <w:p w:rsidR="00C86252" w:rsidRPr="008B30E0" w:rsidRDefault="00C72017" w:rsidP="008B30E0">
      <w:pPr>
        <w:spacing w:line="252" w:lineRule="auto"/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Функциональная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грамотность.Учимся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жизни», </w:t>
      </w:r>
      <w:r w:rsidR="00D94CF5">
        <w:rPr>
          <w:rFonts w:ascii="Times New Roman" w:eastAsia="Times New Roman" w:hAnsi="Times New Roman"/>
          <w:sz w:val="24"/>
          <w:szCs w:val="24"/>
        </w:rPr>
        <w:t>«Биология в вопросах и ответах», «В мире права», «Занимательный русский».</w:t>
      </w:r>
    </w:p>
    <w:p w:rsidR="00EC2751" w:rsidRPr="00673FB8" w:rsidRDefault="008B30E0" w:rsidP="00673FB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В  МАОУ</w:t>
      </w:r>
      <w:proofErr w:type="gramEnd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C2336">
        <w:rPr>
          <w:rFonts w:ascii="Times New Roman" w:eastAsia="Times New Roman" w:hAnsi="Times New Roman"/>
          <w:sz w:val="24"/>
          <w:szCs w:val="24"/>
          <w:lang w:eastAsia="ru-RU"/>
        </w:rPr>
        <w:t xml:space="preserve"> в 5-8 классах</w:t>
      </w:r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>филиале МАО</w:t>
      </w:r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У «</w:t>
      </w:r>
      <w:proofErr w:type="spellStart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Дегтяревская</w:t>
      </w:r>
      <w:proofErr w:type="spellEnd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и  филиале МАОУ «</w:t>
      </w:r>
      <w:proofErr w:type="spellStart"/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>тарбитская</w:t>
      </w:r>
      <w:proofErr w:type="spellEnd"/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>Чебургинская</w:t>
      </w:r>
      <w:proofErr w:type="spellEnd"/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в 5-9</w:t>
      </w:r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3 час физической культуры реализуется через курс в</w:t>
      </w:r>
      <w:r w:rsidR="00C86252">
        <w:rPr>
          <w:rFonts w:ascii="Times New Roman" w:eastAsia="Times New Roman" w:hAnsi="Times New Roman"/>
          <w:sz w:val="24"/>
          <w:szCs w:val="24"/>
          <w:lang w:eastAsia="ru-RU"/>
        </w:rPr>
        <w:t xml:space="preserve">неурочной деятельности «Национальные </w:t>
      </w:r>
      <w:r w:rsidRPr="008B30E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игры».</w:t>
      </w:r>
    </w:p>
    <w:p w:rsidR="00EC2751" w:rsidRPr="008C2336" w:rsidRDefault="00A54583" w:rsidP="008C2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5</w:t>
      </w:r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-9 классах   не предусматривается </w:t>
      </w:r>
      <w:proofErr w:type="gram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в  филиале</w:t>
      </w:r>
      <w:proofErr w:type="gram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</w:t>
      </w:r>
      <w:proofErr w:type="spell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Дегтяревская</w:t>
      </w:r>
      <w:proofErr w:type="spell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, филиале МАОУ «</w:t>
      </w:r>
      <w:proofErr w:type="spell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Чебургинская</w:t>
      </w:r>
      <w:proofErr w:type="spell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ООШ. В МАОУ «</w:t>
      </w:r>
      <w:proofErr w:type="spellStart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может осуществляться деление на группы при изучении отдельных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одулей предмета «технология» в 5</w:t>
      </w:r>
      <w:r w:rsidRPr="00A54583">
        <w:rPr>
          <w:rFonts w:ascii="Times New Roman" w:eastAsia="Times New Roman" w:hAnsi="Times New Roman"/>
          <w:sz w:val="24"/>
          <w:szCs w:val="24"/>
          <w:lang w:eastAsia="ru-RU"/>
        </w:rPr>
        <w:t>-7 кла</w:t>
      </w:r>
      <w:r w:rsidR="008C2336">
        <w:rPr>
          <w:rFonts w:ascii="Times New Roman" w:eastAsia="Times New Roman" w:hAnsi="Times New Roman"/>
          <w:sz w:val="24"/>
          <w:szCs w:val="24"/>
          <w:lang w:eastAsia="ru-RU"/>
        </w:rPr>
        <w:t>ссах с учетом соблюдения требований санитарных норм.</w:t>
      </w:r>
    </w:p>
    <w:p w:rsidR="00EC2751" w:rsidRPr="003B214A" w:rsidRDefault="00EC2751" w:rsidP="008C2336">
      <w:pPr>
        <w:pStyle w:val="body"/>
        <w:rPr>
          <w:rFonts w:cs="Times New Roman"/>
          <w:sz w:val="24"/>
          <w:szCs w:val="24"/>
        </w:rPr>
      </w:pPr>
    </w:p>
    <w:p w:rsidR="00EC2751" w:rsidRPr="003B214A" w:rsidRDefault="00EC2751" w:rsidP="008C2336">
      <w:pPr>
        <w:pStyle w:val="body"/>
        <w:ind w:firstLine="0"/>
        <w:rPr>
          <w:rFonts w:cs="Times New Roman"/>
          <w:sz w:val="24"/>
          <w:szCs w:val="24"/>
        </w:rPr>
      </w:pPr>
      <w:r w:rsidRPr="003B214A">
        <w:rPr>
          <w:rFonts w:cs="Times New Roman"/>
          <w:sz w:val="24"/>
          <w:szCs w:val="24"/>
        </w:rPr>
        <w:t xml:space="preserve"> МАОУ «</w:t>
      </w:r>
      <w:proofErr w:type="spellStart"/>
      <w:r w:rsidRPr="003B214A">
        <w:rPr>
          <w:rFonts w:cs="Times New Roman"/>
          <w:sz w:val="24"/>
          <w:szCs w:val="24"/>
        </w:rPr>
        <w:t>Кутарбитская</w:t>
      </w:r>
      <w:proofErr w:type="spellEnd"/>
      <w:r w:rsidRPr="003B214A">
        <w:rPr>
          <w:rFonts w:cs="Times New Roman"/>
          <w:sz w:val="24"/>
          <w:szCs w:val="24"/>
        </w:rPr>
        <w:t xml:space="preserve"> СОШ» работает </w:t>
      </w:r>
      <w:proofErr w:type="gramStart"/>
      <w:r w:rsidRPr="003B214A">
        <w:rPr>
          <w:rFonts w:cs="Times New Roman"/>
          <w:sz w:val="24"/>
          <w:szCs w:val="24"/>
        </w:rPr>
        <w:t>в  режиме</w:t>
      </w:r>
      <w:proofErr w:type="gramEnd"/>
      <w:r w:rsidRPr="003B214A">
        <w:rPr>
          <w:rFonts w:cs="Times New Roman"/>
          <w:sz w:val="24"/>
          <w:szCs w:val="24"/>
        </w:rPr>
        <w:t xml:space="preserve">  5-дневной</w:t>
      </w:r>
      <w:r>
        <w:rPr>
          <w:rFonts w:cs="Times New Roman"/>
          <w:sz w:val="24"/>
          <w:szCs w:val="24"/>
        </w:rPr>
        <w:t xml:space="preserve"> учебной недели.</w:t>
      </w:r>
      <w:r w:rsidR="00A75ED7">
        <w:rPr>
          <w:rFonts w:cs="Times New Roman"/>
          <w:sz w:val="24"/>
          <w:szCs w:val="24"/>
        </w:rPr>
        <w:t xml:space="preserve"> Продолжительность учебного года основного общего образования составляет 34 недели.</w:t>
      </w:r>
    </w:p>
    <w:p w:rsidR="00A75ED7" w:rsidRDefault="00EC2751" w:rsidP="008C2336">
      <w:pPr>
        <w:pStyle w:val="body"/>
        <w:ind w:firstLine="0"/>
        <w:rPr>
          <w:rFonts w:cs="Times New Roman"/>
          <w:sz w:val="24"/>
          <w:szCs w:val="24"/>
        </w:rPr>
      </w:pPr>
      <w:r w:rsidRPr="003B214A">
        <w:rPr>
          <w:rFonts w:cs="Times New Roman"/>
          <w:sz w:val="24"/>
          <w:szCs w:val="24"/>
        </w:rPr>
        <w:t xml:space="preserve">Количество учебных занятий за 5 лет не может составлять менее 5058 </w:t>
      </w:r>
      <w:r w:rsidR="00A75ED7">
        <w:rPr>
          <w:rFonts w:cs="Times New Roman"/>
          <w:sz w:val="24"/>
          <w:szCs w:val="24"/>
        </w:rPr>
        <w:t>академических часов и более 5848</w:t>
      </w:r>
      <w:r w:rsidRPr="003B214A">
        <w:rPr>
          <w:rFonts w:cs="Times New Roman"/>
          <w:sz w:val="24"/>
          <w:szCs w:val="24"/>
        </w:rPr>
        <w:t xml:space="preserve"> академических часов.</w:t>
      </w:r>
      <w:r w:rsidR="00555A39">
        <w:rPr>
          <w:rFonts w:cs="Times New Roman"/>
          <w:sz w:val="24"/>
          <w:szCs w:val="24"/>
        </w:rPr>
        <w:t>,</w:t>
      </w:r>
      <w:r w:rsidR="00FA2D28">
        <w:rPr>
          <w:rFonts w:cs="Times New Roman"/>
          <w:sz w:val="24"/>
          <w:szCs w:val="24"/>
        </w:rPr>
        <w:t xml:space="preserve"> по учебному плану составляет 5338 </w:t>
      </w:r>
      <w:r w:rsidR="00555A39">
        <w:rPr>
          <w:rFonts w:cs="Times New Roman"/>
          <w:sz w:val="24"/>
          <w:szCs w:val="24"/>
        </w:rPr>
        <w:t>часов.</w:t>
      </w:r>
      <w:r w:rsidRPr="003B214A">
        <w:rPr>
          <w:rFonts w:cs="Times New Roman"/>
          <w:sz w:val="24"/>
          <w:szCs w:val="24"/>
        </w:rPr>
        <w:t xml:space="preserve"> Максимальное число часов в неделю в 5, 6 и 7 классах при 5-дневной учебной неделе и 34 учебных неделях составляет 29, 30 и 32 часа соответственно. Максимальное число часов в неделю в 8</w:t>
      </w:r>
      <w:r w:rsidR="00FA2D28">
        <w:rPr>
          <w:rFonts w:cs="Times New Roman"/>
          <w:sz w:val="24"/>
          <w:szCs w:val="24"/>
        </w:rPr>
        <w:t xml:space="preserve"> и 9 классах составляет 33 часа</w:t>
      </w:r>
      <w:r w:rsidR="00BD429E">
        <w:rPr>
          <w:rFonts w:cs="Times New Roman"/>
          <w:sz w:val="24"/>
          <w:szCs w:val="24"/>
        </w:rPr>
        <w:t>.</w:t>
      </w:r>
    </w:p>
    <w:p w:rsidR="00A75ED7" w:rsidRDefault="00A75ED7" w:rsidP="008C2336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учебных периодов определяется календарным учебным графиком образовательной организации.</w:t>
      </w:r>
    </w:p>
    <w:p w:rsidR="00EC2751" w:rsidRPr="003B214A" w:rsidRDefault="00EC2751" w:rsidP="008C2336">
      <w:pPr>
        <w:pStyle w:val="body"/>
        <w:ind w:firstLine="0"/>
        <w:rPr>
          <w:rFonts w:cs="Times New Roman"/>
          <w:sz w:val="24"/>
          <w:szCs w:val="24"/>
        </w:rPr>
      </w:pPr>
      <w:r w:rsidRPr="003B214A">
        <w:rPr>
          <w:rFonts w:cs="Times New Roman"/>
          <w:sz w:val="24"/>
          <w:szCs w:val="24"/>
        </w:rPr>
        <w:t>Продолжительность каникул в течение учебного года сос</w:t>
      </w:r>
      <w:r w:rsidR="00A75ED7">
        <w:rPr>
          <w:rFonts w:cs="Times New Roman"/>
          <w:sz w:val="24"/>
          <w:szCs w:val="24"/>
        </w:rPr>
        <w:t>тавляет не менее 7 календарных дней.</w:t>
      </w:r>
    </w:p>
    <w:p w:rsidR="00EC2751" w:rsidRPr="003B214A" w:rsidRDefault="00EC2751" w:rsidP="008C2336">
      <w:pPr>
        <w:pStyle w:val="body"/>
        <w:ind w:firstLine="0"/>
        <w:rPr>
          <w:rFonts w:cs="Times New Roman"/>
          <w:sz w:val="24"/>
          <w:szCs w:val="24"/>
        </w:rPr>
      </w:pPr>
      <w:r w:rsidRPr="003B214A">
        <w:rPr>
          <w:rFonts w:cs="Times New Roman"/>
          <w:sz w:val="24"/>
          <w:szCs w:val="24"/>
        </w:rPr>
        <w:t>Продолжи</w:t>
      </w:r>
      <w:r w:rsidR="00CF2CBF">
        <w:rPr>
          <w:rFonts w:cs="Times New Roman"/>
          <w:sz w:val="24"/>
          <w:szCs w:val="24"/>
        </w:rPr>
        <w:t>тельность урока на уровне основного общего образования</w:t>
      </w:r>
      <w:r w:rsidRPr="003B214A">
        <w:rPr>
          <w:rFonts w:cs="Times New Roman"/>
          <w:sz w:val="24"/>
          <w:szCs w:val="24"/>
        </w:rPr>
        <w:t xml:space="preserve"> составляет 40 минут. Для классов, в которых обучаются дети с ограниченными возможностями здоровья, — 40 минут. Во время занятий необходим перерыв для гимнастики не менее 2 минут.</w:t>
      </w:r>
    </w:p>
    <w:p w:rsidR="00EC2751" w:rsidRDefault="00EC2751" w:rsidP="008C2336">
      <w:pPr>
        <w:pStyle w:val="body"/>
        <w:ind w:firstLine="0"/>
        <w:rPr>
          <w:rFonts w:cs="Times New Roman"/>
          <w:sz w:val="24"/>
          <w:szCs w:val="24"/>
        </w:rPr>
      </w:pPr>
      <w:r w:rsidRPr="003160D3">
        <w:rPr>
          <w:color w:val="333333"/>
          <w:sz w:val="24"/>
          <w:szCs w:val="24"/>
          <w:shd w:val="clear" w:color="auto" w:fill="FFFFFF"/>
        </w:rPr>
        <w:t>При реализации утвержденных рабочих программ учебных предметов, курсов, дисциплин (модулей) общеобразовательной программы</w:t>
      </w:r>
      <w:r w:rsidR="00487F13">
        <w:rPr>
          <w:color w:val="333333"/>
          <w:sz w:val="24"/>
          <w:szCs w:val="24"/>
          <w:shd w:val="clear" w:color="auto" w:fill="FFFFFF"/>
        </w:rPr>
        <w:t xml:space="preserve"> суммарный объем домашнего задания  по всем предметам для каждого класса   не должен превышать продолжительности выполнения</w:t>
      </w:r>
      <w:r w:rsidRPr="003160D3">
        <w:rPr>
          <w:color w:val="333333"/>
          <w:sz w:val="24"/>
          <w:szCs w:val="24"/>
          <w:shd w:val="clear" w:color="auto" w:fill="FFFFFF"/>
        </w:rPr>
        <w:t xml:space="preserve">: </w:t>
      </w:r>
      <w:r>
        <w:rPr>
          <w:color w:val="333333"/>
          <w:sz w:val="24"/>
          <w:szCs w:val="24"/>
          <w:shd w:val="clear" w:color="auto" w:fill="FFFFFF"/>
        </w:rPr>
        <w:t xml:space="preserve"> в 5 классах - 2 часа,</w:t>
      </w:r>
      <w:r w:rsidRPr="00894AC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894AC2">
        <w:rPr>
          <w:color w:val="333333"/>
          <w:sz w:val="24"/>
          <w:szCs w:val="24"/>
          <w:shd w:val="clear" w:color="auto" w:fill="FFFFFF"/>
        </w:rPr>
        <w:t>в 6-8 класс</w:t>
      </w:r>
      <w:r w:rsidR="00487F13">
        <w:rPr>
          <w:color w:val="333333"/>
          <w:sz w:val="24"/>
          <w:szCs w:val="24"/>
          <w:shd w:val="clear" w:color="auto" w:fill="FFFFFF"/>
        </w:rPr>
        <w:t xml:space="preserve">ах - 2,5 часа, в 9 классах - </w:t>
      </w:r>
      <w:r w:rsidRPr="00894AC2">
        <w:rPr>
          <w:color w:val="333333"/>
          <w:sz w:val="24"/>
          <w:szCs w:val="24"/>
          <w:shd w:val="clear" w:color="auto" w:fill="FFFFFF"/>
        </w:rPr>
        <w:t>3,5 час</w:t>
      </w:r>
      <w:r>
        <w:rPr>
          <w:color w:val="333333"/>
          <w:sz w:val="24"/>
          <w:szCs w:val="24"/>
          <w:shd w:val="clear" w:color="auto" w:fill="FFFFFF"/>
        </w:rPr>
        <w:t>а.</w:t>
      </w:r>
    </w:p>
    <w:p w:rsidR="00487F13" w:rsidRPr="00487F13" w:rsidRDefault="00487F13" w:rsidP="008C23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87F1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Образовательной организацией осуществляется координация и контроль объёма домашнего задания учеников каждого класса по всем пре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дметам в соответствии с санитарными нормами.</w:t>
      </w:r>
    </w:p>
    <w:p w:rsidR="00AF3AC1" w:rsidRDefault="00AF3AC1" w:rsidP="00EC275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7520F" w:rsidRPr="00AA1D92" w:rsidRDefault="0047520F" w:rsidP="004752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проведения </w:t>
      </w:r>
      <w:r w:rsidRPr="00AA1D92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промежуточной аттестации обучающихся</w:t>
      </w:r>
    </w:p>
    <w:p w:rsidR="0047520F" w:rsidRDefault="0047520F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20F" w:rsidRPr="00A35622" w:rsidRDefault="0047520F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622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 по итогам учебного года  в 5-8</w:t>
      </w:r>
      <w:r w:rsidRPr="00A3562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A35622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A3562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A35622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, филиале МАОУ «</w:t>
      </w:r>
      <w:proofErr w:type="spellStart"/>
      <w:r w:rsidRPr="00A35622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A35622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A35622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A35622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СОШ», 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филиале МАОУ «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Чебургинская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ООШ» </w:t>
      </w:r>
      <w:r w:rsidRPr="00A356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сроки, установленные календарным учебным графиком школы. </w:t>
      </w:r>
    </w:p>
    <w:p w:rsidR="0047520F" w:rsidRPr="00A35622" w:rsidRDefault="0047520F" w:rsidP="0047520F">
      <w:pPr>
        <w:spacing w:line="252" w:lineRule="auto"/>
        <w:contextualSpacing/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 w:rsidRPr="00A35622">
        <w:rPr>
          <w:rFonts w:ascii="Times New Roman" w:hAnsi="Times New Roman"/>
          <w:b/>
          <w:sz w:val="24"/>
          <w:szCs w:val="24"/>
        </w:rPr>
        <w:t xml:space="preserve">         </w:t>
      </w:r>
      <w:r w:rsidRPr="00A35622">
        <w:rPr>
          <w:rFonts w:ascii="Times New Roman" w:hAnsi="Times New Roman"/>
          <w:sz w:val="24"/>
          <w:szCs w:val="24"/>
        </w:rPr>
        <w:t xml:space="preserve">Промежуточная аттестация  </w:t>
      </w:r>
      <w:r w:rsidRPr="00A35622">
        <w:rPr>
          <w:rFonts w:ascii="Times New Roman" w:hAnsi="Times New Roman"/>
          <w:spacing w:val="-4"/>
          <w:sz w:val="24"/>
          <w:szCs w:val="24"/>
        </w:rPr>
        <w:t xml:space="preserve">включает в себя оценивание результатов, обучающихся по </w:t>
      </w:r>
      <w:r w:rsidRPr="00A35622">
        <w:rPr>
          <w:rFonts w:ascii="Times New Roman" w:hAnsi="Times New Roman"/>
          <w:sz w:val="24"/>
          <w:szCs w:val="24"/>
        </w:rPr>
        <w:t>каждому учебному предмету учебного плана по итогам учебного года.  Промежуточная аттестация по всем учебным предметам проводится на основе результатов отметок, обучающихся по итогам четверти.</w:t>
      </w:r>
      <w:r w:rsidRPr="00A356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5622">
        <w:rPr>
          <w:rFonts w:ascii="Times New Roman" w:hAnsi="Times New Roman"/>
          <w:sz w:val="24"/>
          <w:szCs w:val="24"/>
        </w:rPr>
        <w:t xml:space="preserve">Результаты промежуточной аттестации (годовые отметки) по учебным предметам </w:t>
      </w:r>
      <w:r w:rsidRPr="00A35622">
        <w:rPr>
          <w:rFonts w:ascii="Times New Roman" w:hAnsi="Times New Roman"/>
          <w:spacing w:val="-1"/>
          <w:sz w:val="24"/>
          <w:szCs w:val="24"/>
        </w:rPr>
        <w:t xml:space="preserve">определяются как среднее арифметическое отметок </w:t>
      </w:r>
      <w:r w:rsidRPr="00A35622">
        <w:rPr>
          <w:rFonts w:ascii="Times New Roman" w:hAnsi="Times New Roman"/>
          <w:color w:val="000000"/>
          <w:sz w:val="24"/>
          <w:szCs w:val="24"/>
        </w:rPr>
        <w:t>по итогам четверти и</w:t>
      </w:r>
      <w:r w:rsidRPr="00A35622">
        <w:rPr>
          <w:rFonts w:ascii="Times New Roman" w:hAnsi="Times New Roman"/>
          <w:spacing w:val="-1"/>
          <w:sz w:val="24"/>
          <w:szCs w:val="24"/>
        </w:rPr>
        <w:t xml:space="preserve"> выставляются в журнал целыми числами в соответствии с правилами математического округления.</w:t>
      </w:r>
    </w:p>
    <w:p w:rsidR="0047520F" w:rsidRPr="00AA1D92" w:rsidRDefault="0047520F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20F" w:rsidRDefault="0047520F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D92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Промежуточная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2023-2024</w:t>
      </w:r>
      <w:r w:rsidRPr="00AA1D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году распределяется по предметам</w:t>
      </w:r>
      <w:r w:rsidRPr="00AA1D9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образом:</w:t>
      </w:r>
    </w:p>
    <w:p w:rsidR="00D76E6A" w:rsidRDefault="00D76E6A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701"/>
        <w:gridCol w:w="1559"/>
        <w:gridCol w:w="1559"/>
        <w:gridCol w:w="1559"/>
      </w:tblGrid>
      <w:tr w:rsidR="00D76E6A" w:rsidRPr="00D76E6A" w:rsidTr="00D76E6A"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</w:tr>
      <w:tr w:rsidR="00D76E6A" w:rsidRPr="00D76E6A" w:rsidTr="00D76E6A"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D76E6A" w:rsidRPr="00D76E6A" w:rsidTr="00D76E6A">
        <w:trPr>
          <w:trHeight w:val="90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</w:rPr>
            </w:pPr>
            <w:r w:rsidRPr="00D76E6A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D76E6A">
              <w:rPr>
                <w:rFonts w:ascii="Times New Roman" w:hAnsi="Times New Roman"/>
              </w:rPr>
              <w:t>Рос</w:t>
            </w:r>
            <w:r>
              <w:rPr>
                <w:rFonts w:ascii="Times New Roman" w:hAnsi="Times New Roman"/>
              </w:rPr>
              <w:t>с</w:t>
            </w:r>
            <w:r w:rsidRPr="00D76E6A">
              <w:rPr>
                <w:rFonts w:ascii="Times New Roman" w:hAnsi="Times New Roman"/>
              </w:rPr>
              <w:t>ии.Всеобщая</w:t>
            </w:r>
            <w:proofErr w:type="spellEnd"/>
            <w:r w:rsidRPr="00D76E6A">
              <w:rPr>
                <w:rFonts w:ascii="Times New Roman" w:hAnsi="Times New Roman"/>
              </w:rPr>
              <w:t xml:space="preserve"> история.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76E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6A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A" w:rsidRPr="00D76E6A" w:rsidRDefault="00D76E6A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804B8" w:rsidRPr="00D76E6A" w:rsidTr="00D76E6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8" w:rsidRDefault="00A804B8" w:rsidP="00D76E6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8" w:rsidRPr="00D76E6A" w:rsidRDefault="00A804B8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8" w:rsidRPr="00D76E6A" w:rsidRDefault="00A804B8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8" w:rsidRDefault="00A804B8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8" w:rsidRDefault="00A804B8" w:rsidP="00D76E6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E6A" w:rsidRDefault="00D76E6A" w:rsidP="00475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5A2" w:rsidRDefault="00D76E6A" w:rsidP="00D76E6A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E6A">
        <w:rPr>
          <w:rFonts w:ascii="Times New Roman" w:hAnsi="Times New Roman"/>
          <w:sz w:val="24"/>
          <w:szCs w:val="24"/>
        </w:rPr>
        <w:t>Годовая</w:t>
      </w:r>
      <w:r>
        <w:rPr>
          <w:rFonts w:ascii="Times New Roman" w:hAnsi="Times New Roman"/>
          <w:sz w:val="24"/>
          <w:szCs w:val="24"/>
        </w:rPr>
        <w:t xml:space="preserve"> промежуточная аттестация в 2023 -2024</w:t>
      </w:r>
      <w:r w:rsidRPr="00D76E6A">
        <w:rPr>
          <w:rFonts w:ascii="Times New Roman" w:hAnsi="Times New Roman"/>
          <w:sz w:val="24"/>
          <w:szCs w:val="24"/>
        </w:rPr>
        <w:t xml:space="preserve"> учебном году по учебным предметам: литература 5 -8 класс, родной язык и </w:t>
      </w:r>
      <w:r>
        <w:rPr>
          <w:rFonts w:ascii="Times New Roman" w:hAnsi="Times New Roman"/>
          <w:sz w:val="24"/>
          <w:szCs w:val="24"/>
        </w:rPr>
        <w:t xml:space="preserve"> родная литература 5-8 классы</w:t>
      </w:r>
      <w:r w:rsidRPr="00D76E6A">
        <w:rPr>
          <w:rFonts w:ascii="Times New Roman" w:hAnsi="Times New Roman"/>
          <w:sz w:val="24"/>
          <w:szCs w:val="24"/>
        </w:rPr>
        <w:t xml:space="preserve"> ,иностранный язык </w:t>
      </w:r>
      <w:r>
        <w:rPr>
          <w:rFonts w:ascii="Times New Roman" w:hAnsi="Times New Roman"/>
          <w:sz w:val="24"/>
          <w:szCs w:val="24"/>
        </w:rPr>
        <w:t>5,7</w:t>
      </w:r>
      <w:r w:rsidRPr="00D76E6A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ассы, второй иностранный язык 8 класс</w:t>
      </w:r>
      <w:r w:rsidRPr="00D76E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вероят</w:t>
      </w:r>
      <w:r w:rsidR="00C765A2">
        <w:rPr>
          <w:rFonts w:ascii="Times New Roman" w:hAnsi="Times New Roman"/>
          <w:sz w:val="24"/>
          <w:szCs w:val="24"/>
        </w:rPr>
        <w:t>ность и статистика в 7-8 классы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E6A">
        <w:rPr>
          <w:rFonts w:ascii="Times New Roman" w:hAnsi="Times New Roman"/>
          <w:sz w:val="24"/>
          <w:szCs w:val="24"/>
        </w:rPr>
        <w:t xml:space="preserve"> инфор</w:t>
      </w:r>
      <w:r w:rsidR="00C765A2">
        <w:rPr>
          <w:rFonts w:ascii="Times New Roman" w:hAnsi="Times New Roman"/>
          <w:sz w:val="24"/>
          <w:szCs w:val="24"/>
        </w:rPr>
        <w:t xml:space="preserve">матика 7 – 8 классы, история  5-6,8 классы, обществознание </w:t>
      </w:r>
      <w:r w:rsidRPr="00D76E6A">
        <w:rPr>
          <w:rFonts w:ascii="Times New Roman" w:hAnsi="Times New Roman"/>
          <w:sz w:val="24"/>
          <w:szCs w:val="24"/>
        </w:rPr>
        <w:t>7</w:t>
      </w:r>
      <w:r w:rsidR="00C765A2">
        <w:rPr>
          <w:rFonts w:ascii="Times New Roman" w:hAnsi="Times New Roman"/>
          <w:sz w:val="24"/>
          <w:szCs w:val="24"/>
        </w:rPr>
        <w:t xml:space="preserve">,8 </w:t>
      </w:r>
      <w:r w:rsidRPr="00D76E6A">
        <w:rPr>
          <w:rFonts w:ascii="Times New Roman" w:hAnsi="Times New Roman"/>
          <w:sz w:val="24"/>
          <w:szCs w:val="24"/>
        </w:rPr>
        <w:t xml:space="preserve"> классы, география 5-7 классы, физика </w:t>
      </w:r>
      <w:r w:rsidR="00C765A2">
        <w:rPr>
          <w:rFonts w:ascii="Times New Roman" w:hAnsi="Times New Roman"/>
          <w:sz w:val="24"/>
          <w:szCs w:val="24"/>
        </w:rPr>
        <w:t>7, 8 классы</w:t>
      </w:r>
      <w:r w:rsidRPr="00D76E6A">
        <w:rPr>
          <w:rFonts w:ascii="Times New Roman" w:hAnsi="Times New Roman"/>
          <w:sz w:val="24"/>
          <w:szCs w:val="24"/>
        </w:rPr>
        <w:t>, биология 5- 6,8 классы, музыка 5 -8 классы,</w:t>
      </w:r>
      <w:r w:rsidR="00C765A2">
        <w:rPr>
          <w:rFonts w:ascii="Times New Roman" w:hAnsi="Times New Roman"/>
          <w:sz w:val="24"/>
          <w:szCs w:val="24"/>
        </w:rPr>
        <w:t xml:space="preserve"> изобразительное искусство 5 – 7</w:t>
      </w:r>
      <w:r w:rsidRPr="00D76E6A">
        <w:rPr>
          <w:rFonts w:ascii="Times New Roman" w:hAnsi="Times New Roman"/>
          <w:sz w:val="24"/>
          <w:szCs w:val="24"/>
        </w:rPr>
        <w:t xml:space="preserve"> классы, технология 5 – 8 классы, основы безопасности жизнедеятельности 8 класс, физическая культура 5-8 классы проводится на основании годовых оценок. </w:t>
      </w:r>
      <w:r w:rsidRPr="00D76E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04B8" w:rsidRPr="00D76E6A">
        <w:rPr>
          <w:rFonts w:ascii="Times New Roman" w:hAnsi="Times New Roman"/>
          <w:sz w:val="24"/>
          <w:szCs w:val="24"/>
        </w:rPr>
        <w:t>Годовая</w:t>
      </w:r>
      <w:r w:rsidR="00A804B8">
        <w:rPr>
          <w:rFonts w:ascii="Times New Roman" w:hAnsi="Times New Roman"/>
          <w:sz w:val="24"/>
          <w:szCs w:val="24"/>
        </w:rPr>
        <w:t xml:space="preserve"> промежуточная аттестация в 9 классе по всем предметам учебного плана проводится на основании годовых оценок.</w:t>
      </w:r>
    </w:p>
    <w:p w:rsidR="008364F7" w:rsidRPr="004E2635" w:rsidRDefault="00D76E6A" w:rsidP="004E2635">
      <w:pPr>
        <w:spacing w:line="256" w:lineRule="auto"/>
        <w:rPr>
          <w:rFonts w:ascii="Times New Roman" w:hAnsi="Times New Roman"/>
          <w:sz w:val="24"/>
          <w:szCs w:val="24"/>
        </w:rPr>
      </w:pPr>
      <w:r w:rsidRPr="00D76E6A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образовательных программ основного общего  образования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</w:t>
      </w:r>
      <w:r w:rsidRPr="00D76E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итоговой аттестации по образовательным программам основного общего образования», утверждаемым  приказом Министерства Просвещения РФ.</w:t>
      </w:r>
    </w:p>
    <w:p w:rsidR="00FA2D28" w:rsidRPr="00550D9A" w:rsidRDefault="0010399A" w:rsidP="00550D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99A">
        <w:rPr>
          <w:rFonts w:ascii="Times New Roman" w:eastAsia="Times New Roman" w:hAnsi="Times New Roman"/>
          <w:sz w:val="24"/>
          <w:szCs w:val="24"/>
          <w:lang w:eastAsia="ru-RU"/>
        </w:rPr>
        <w:t>В недельном учебном плане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основные показатели учебного плана: состав учебных предметов, недельное распределение учебного времени, отводимого на освоение содержания образования по классам и учебным предметам, максимально допустимая недельная нагрузка обучающихся и максимальная нагрузка с учетом деления классов на груп</w:t>
      </w:r>
      <w:r w:rsidR="00550D9A">
        <w:rPr>
          <w:rFonts w:ascii="Times New Roman" w:eastAsia="Times New Roman" w:hAnsi="Times New Roman"/>
          <w:sz w:val="24"/>
          <w:szCs w:val="24"/>
          <w:lang w:eastAsia="ru-RU"/>
        </w:rPr>
        <w:t>пы, план комплектования классов</w:t>
      </w:r>
    </w:p>
    <w:p w:rsidR="00EC2751" w:rsidRPr="00AA1D92" w:rsidRDefault="00EC2751" w:rsidP="00EC27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D9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EC2751" w:rsidRPr="00AA1D92" w:rsidRDefault="00EC2751" w:rsidP="00EC27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1D92">
        <w:rPr>
          <w:rFonts w:ascii="Times New Roman" w:hAnsi="Times New Roman"/>
          <w:b/>
          <w:sz w:val="24"/>
          <w:szCs w:val="24"/>
        </w:rPr>
        <w:t>МАОУ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EC2751" w:rsidRPr="00AA1D92" w:rsidRDefault="00EC2751" w:rsidP="00EC27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1D92">
        <w:rPr>
          <w:rFonts w:ascii="Times New Roman" w:hAnsi="Times New Roman"/>
          <w:b/>
          <w:sz w:val="24"/>
          <w:szCs w:val="24"/>
        </w:rPr>
        <w:t xml:space="preserve"> филиал МАОУ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 -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Дегтяревская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</w:t>
      </w:r>
      <w:r w:rsidR="00A356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35622">
        <w:rPr>
          <w:rFonts w:ascii="Times New Roman" w:hAnsi="Times New Roman"/>
          <w:b/>
          <w:sz w:val="24"/>
          <w:szCs w:val="24"/>
        </w:rPr>
        <w:t>филаил</w:t>
      </w:r>
      <w:proofErr w:type="spellEnd"/>
      <w:r w:rsidR="00A35622">
        <w:rPr>
          <w:rFonts w:ascii="Times New Roman" w:hAnsi="Times New Roman"/>
          <w:b/>
          <w:sz w:val="24"/>
          <w:szCs w:val="24"/>
        </w:rPr>
        <w:t xml:space="preserve"> МАОУ «</w:t>
      </w:r>
      <w:proofErr w:type="spellStart"/>
      <w:r w:rsidR="00A35622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="00A35622">
        <w:rPr>
          <w:rFonts w:ascii="Times New Roman" w:hAnsi="Times New Roman"/>
          <w:b/>
          <w:sz w:val="24"/>
          <w:szCs w:val="24"/>
        </w:rPr>
        <w:t xml:space="preserve"> СОШ»-«</w:t>
      </w:r>
      <w:proofErr w:type="spellStart"/>
      <w:r w:rsidR="00A35622"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 w:rsidR="00A35622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EC2751" w:rsidRPr="00AA1D92" w:rsidRDefault="00A35622" w:rsidP="00EC27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 – 2024</w:t>
      </w:r>
      <w:r w:rsidR="00EC2751" w:rsidRPr="00AA1D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322E8" w:rsidRPr="008C2336" w:rsidRDefault="00EC2751" w:rsidP="008C23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1D92">
        <w:rPr>
          <w:rFonts w:ascii="Times New Roman" w:hAnsi="Times New Roman"/>
          <w:b/>
          <w:sz w:val="24"/>
          <w:szCs w:val="24"/>
        </w:rPr>
        <w:t>5</w:t>
      </w:r>
      <w:r w:rsidR="00A96159">
        <w:rPr>
          <w:rFonts w:ascii="Times New Roman" w:hAnsi="Times New Roman"/>
          <w:b/>
          <w:sz w:val="24"/>
          <w:szCs w:val="24"/>
        </w:rPr>
        <w:t>-7</w:t>
      </w:r>
      <w:r w:rsidR="008C233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322E8" w:rsidRDefault="008322E8" w:rsidP="00EC27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21"/>
        <w:gridCol w:w="576"/>
        <w:gridCol w:w="696"/>
        <w:gridCol w:w="696"/>
        <w:gridCol w:w="696"/>
        <w:gridCol w:w="696"/>
        <w:gridCol w:w="794"/>
      </w:tblGrid>
      <w:tr w:rsidR="008322E8" w:rsidRPr="008322E8" w:rsidTr="00E737DD">
        <w:trPr>
          <w:trHeight w:val="32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322E8" w:rsidRPr="008322E8" w:rsidTr="00E737DD">
        <w:trPr>
          <w:trHeight w:val="28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322E8" w:rsidRPr="008322E8" w:rsidTr="00E737DD">
        <w:trPr>
          <w:trHeight w:val="54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673FB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22E8" w:rsidRPr="008322E8" w:rsidTr="00E737DD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22E8" w:rsidRPr="008322E8" w:rsidTr="00E737DD">
        <w:trPr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2E8" w:rsidRPr="008322E8" w:rsidTr="00E737DD">
        <w:trPr>
          <w:trHeight w:val="33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3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73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2E8" w:rsidRPr="008322E8" w:rsidTr="00E737DD">
        <w:trPr>
          <w:trHeight w:val="25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2E8" w:rsidRPr="008322E8" w:rsidTr="00E737DD">
        <w:trPr>
          <w:trHeight w:val="33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22E8" w:rsidRPr="008322E8" w:rsidTr="00E737DD">
        <w:trPr>
          <w:trHeight w:val="4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2E8" w:rsidRPr="008322E8" w:rsidTr="00E737DD">
        <w:trPr>
          <w:trHeight w:val="44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22E8" w:rsidRPr="008322E8" w:rsidTr="00E737DD">
        <w:trPr>
          <w:trHeight w:val="2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2E8" w:rsidRPr="008322E8" w:rsidTr="00E737DD">
        <w:trPr>
          <w:trHeight w:val="459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8322E8" w:rsidRPr="008322E8" w:rsidTr="00E737DD">
        <w:trPr>
          <w:trHeight w:val="542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2E8" w:rsidRPr="008322E8" w:rsidTr="00E737DD">
        <w:trPr>
          <w:trHeight w:val="417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22E8" w:rsidRPr="008322E8" w:rsidTr="00E737DD">
        <w:trPr>
          <w:trHeight w:val="542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5338</w:t>
            </w:r>
          </w:p>
        </w:tc>
      </w:tr>
      <w:tr w:rsidR="008322E8" w:rsidRPr="008322E8" w:rsidTr="00E737DD">
        <w:trPr>
          <w:trHeight w:val="561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A35622" w:rsidRPr="00AA1D92" w:rsidRDefault="00A35622" w:rsidP="00FB2D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D9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A35622" w:rsidRPr="00AA1D92" w:rsidRDefault="00A35622" w:rsidP="00A35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1D92">
        <w:rPr>
          <w:rFonts w:ascii="Times New Roman" w:hAnsi="Times New Roman"/>
          <w:b/>
          <w:sz w:val="24"/>
          <w:szCs w:val="24"/>
        </w:rPr>
        <w:t>МАОУ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A35622" w:rsidRPr="00AA1D92" w:rsidRDefault="00A35622" w:rsidP="00A35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1D9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A1D92">
        <w:rPr>
          <w:rFonts w:ascii="Times New Roman" w:hAnsi="Times New Roman"/>
          <w:b/>
          <w:sz w:val="24"/>
          <w:szCs w:val="24"/>
        </w:rPr>
        <w:t>филиал</w:t>
      </w:r>
      <w:proofErr w:type="gramEnd"/>
      <w:r w:rsidRPr="00AA1D92">
        <w:rPr>
          <w:rFonts w:ascii="Times New Roman" w:hAnsi="Times New Roman"/>
          <w:b/>
          <w:sz w:val="24"/>
          <w:szCs w:val="24"/>
        </w:rPr>
        <w:t xml:space="preserve"> МАОУ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 - «</w:t>
      </w:r>
      <w:proofErr w:type="spellStart"/>
      <w:r w:rsidRPr="00AA1D92">
        <w:rPr>
          <w:rFonts w:ascii="Times New Roman" w:hAnsi="Times New Roman"/>
          <w:b/>
          <w:sz w:val="24"/>
          <w:szCs w:val="24"/>
        </w:rPr>
        <w:t>Дегтяревская</w:t>
      </w:r>
      <w:proofErr w:type="spellEnd"/>
      <w:r w:rsidRPr="00AA1D92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A35622" w:rsidRPr="00AA1D92" w:rsidRDefault="00A35622" w:rsidP="00A35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 – 2024</w:t>
      </w:r>
      <w:r w:rsidRPr="00AA1D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35622" w:rsidRPr="00AA1D92" w:rsidRDefault="00A96159" w:rsidP="00A35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8- </w:t>
      </w:r>
      <w:r w:rsidR="00A35622">
        <w:rPr>
          <w:rFonts w:ascii="Times New Roman" w:hAnsi="Times New Roman"/>
          <w:b/>
          <w:sz w:val="24"/>
          <w:szCs w:val="24"/>
        </w:rPr>
        <w:t>9</w:t>
      </w:r>
      <w:r w:rsidR="00A35622" w:rsidRPr="00AA1D9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35622" w:rsidRDefault="00A35622" w:rsidP="00EC27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00"/>
        <w:gridCol w:w="1353"/>
        <w:gridCol w:w="1093"/>
        <w:gridCol w:w="862"/>
      </w:tblGrid>
      <w:tr w:rsidR="008322E8" w:rsidRPr="008322E8" w:rsidTr="00E737DD">
        <w:trPr>
          <w:trHeight w:val="54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96159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5-9</w:t>
            </w:r>
          </w:p>
        </w:tc>
      </w:tr>
      <w:tr w:rsidR="008322E8" w:rsidRPr="008322E8" w:rsidTr="00E737DD">
        <w:trPr>
          <w:trHeight w:val="289"/>
        </w:trPr>
        <w:tc>
          <w:tcPr>
            <w:tcW w:w="8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8" w:rsidRPr="008322E8" w:rsidRDefault="008322E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6159" w:rsidRPr="008322E8" w:rsidTr="00361D65">
        <w:trPr>
          <w:trHeight w:val="32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96159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6159" w:rsidRPr="008322E8" w:rsidTr="00361D65">
        <w:trPr>
          <w:trHeight w:val="28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9" w:rsidRPr="008322E8" w:rsidRDefault="00A96159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9" w:rsidRPr="008322E8" w:rsidRDefault="00A96159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65" w:rsidRPr="008322E8" w:rsidTr="00361D65">
        <w:trPr>
          <w:trHeight w:val="30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673FB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673FB8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61D65" w:rsidRPr="008322E8" w:rsidTr="00361D65">
        <w:trPr>
          <w:trHeight w:val="307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D65" w:rsidRPr="008322E8" w:rsidTr="00361D65">
        <w:trPr>
          <w:trHeight w:val="307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1D65" w:rsidRPr="008322E8" w:rsidTr="00361D65">
        <w:trPr>
          <w:trHeight w:val="38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AC41CB" w:rsidP="00AC4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36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D65" w:rsidRPr="008322E8" w:rsidTr="00361D65">
        <w:trPr>
          <w:trHeight w:val="54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 научные предметы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673FB8" w:rsidP="00673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361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73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D65" w:rsidRPr="008322E8" w:rsidTr="00361D65">
        <w:trPr>
          <w:trHeight w:val="30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61D65" w:rsidRPr="008322E8" w:rsidTr="00361D65">
        <w:trPr>
          <w:trHeight w:val="33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D65" w:rsidRPr="008322E8" w:rsidTr="00361D65">
        <w:trPr>
          <w:trHeight w:val="40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AC41CB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1D65" w:rsidRPr="008322E8" w:rsidTr="00361D65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D65" w:rsidRPr="008322E8" w:rsidTr="00361D65">
        <w:trPr>
          <w:trHeight w:val="303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AC41CB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361D65" w:rsidRPr="008322E8" w:rsidTr="00361D65">
        <w:trPr>
          <w:trHeight w:val="542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D65" w:rsidRPr="008322E8" w:rsidTr="00361D65">
        <w:trPr>
          <w:trHeight w:val="316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61D65" w:rsidRPr="008322E8" w:rsidTr="00361D65">
        <w:trPr>
          <w:trHeight w:val="316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5338</w:t>
            </w:r>
          </w:p>
        </w:tc>
      </w:tr>
      <w:tr w:rsidR="00361D65" w:rsidRPr="008322E8" w:rsidTr="00361D65">
        <w:trPr>
          <w:trHeight w:val="561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5" w:rsidRPr="008322E8" w:rsidRDefault="00361D65" w:rsidP="0083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8322E8" w:rsidRPr="008322E8" w:rsidRDefault="008322E8" w:rsidP="008322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5622" w:rsidRDefault="00A35622" w:rsidP="00EC27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622" w:rsidRDefault="00A35622" w:rsidP="00EC27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14F" w:rsidRDefault="002D214F" w:rsidP="002D214F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14F" w:rsidRDefault="002D214F" w:rsidP="002D214F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14F" w:rsidRPr="00AA1D92" w:rsidRDefault="002D214F" w:rsidP="002D2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D9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2D214F" w:rsidRPr="00AA1D92" w:rsidRDefault="002D214F" w:rsidP="002D21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филиал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СОШ»-«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2D214F" w:rsidRPr="00AA1D92" w:rsidRDefault="002D214F" w:rsidP="002D21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 – 2024</w:t>
      </w:r>
      <w:r w:rsidRPr="00AA1D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D214F" w:rsidRPr="00AA1D92" w:rsidRDefault="00AC41CB" w:rsidP="002D21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</w:t>
      </w:r>
      <w:r w:rsidR="002D214F">
        <w:rPr>
          <w:rFonts w:ascii="Times New Roman" w:hAnsi="Times New Roman"/>
          <w:b/>
          <w:sz w:val="24"/>
          <w:szCs w:val="24"/>
        </w:rPr>
        <w:t>9</w:t>
      </w:r>
      <w:r w:rsidR="002D214F" w:rsidRPr="00AA1D9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D214F" w:rsidRDefault="002D214F" w:rsidP="002D2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00"/>
        <w:gridCol w:w="1353"/>
        <w:gridCol w:w="1093"/>
        <w:gridCol w:w="862"/>
      </w:tblGrid>
      <w:tr w:rsidR="002D214F" w:rsidRPr="008322E8" w:rsidTr="00942AD6">
        <w:trPr>
          <w:trHeight w:val="54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4F" w:rsidRPr="008322E8" w:rsidRDefault="002D214F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4F" w:rsidRPr="008322E8" w:rsidRDefault="002D214F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4F" w:rsidRPr="008322E8" w:rsidRDefault="002D214F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5-9</w:t>
            </w:r>
          </w:p>
        </w:tc>
      </w:tr>
      <w:tr w:rsidR="002D214F" w:rsidRPr="008322E8" w:rsidTr="00942AD6">
        <w:trPr>
          <w:trHeight w:val="289"/>
        </w:trPr>
        <w:tc>
          <w:tcPr>
            <w:tcW w:w="8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4F" w:rsidRPr="008322E8" w:rsidRDefault="002D214F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4F" w:rsidRPr="008322E8" w:rsidRDefault="002D214F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41CB" w:rsidRPr="008322E8" w:rsidTr="00287501">
        <w:trPr>
          <w:trHeight w:val="32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C41CB" w:rsidRPr="008322E8" w:rsidTr="00287501">
        <w:trPr>
          <w:trHeight w:val="30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41CB" w:rsidRPr="008322E8" w:rsidTr="00287501">
        <w:trPr>
          <w:trHeight w:val="307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1CB" w:rsidRPr="008322E8" w:rsidTr="00287501">
        <w:trPr>
          <w:trHeight w:val="307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41CB" w:rsidRPr="008322E8" w:rsidTr="00287501">
        <w:trPr>
          <w:trHeight w:val="38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1CB" w:rsidRPr="008322E8" w:rsidTr="00287501">
        <w:trPr>
          <w:trHeight w:val="54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 научные предметы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C41CB" w:rsidRPr="008322E8" w:rsidTr="00287501">
        <w:trPr>
          <w:trHeight w:val="30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C41CB" w:rsidRPr="008322E8" w:rsidTr="00287501">
        <w:trPr>
          <w:trHeight w:val="33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C41CB" w:rsidRPr="008322E8" w:rsidTr="00287501">
        <w:trPr>
          <w:trHeight w:val="40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41CB" w:rsidRPr="008322E8" w:rsidTr="00287501">
        <w:trPr>
          <w:trHeight w:val="2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1CB" w:rsidRPr="008322E8" w:rsidTr="00287501">
        <w:trPr>
          <w:trHeight w:val="303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AC41CB" w:rsidRPr="008322E8" w:rsidTr="00287501">
        <w:trPr>
          <w:trHeight w:val="542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1CB" w:rsidRPr="008322E8" w:rsidTr="00287501">
        <w:trPr>
          <w:trHeight w:val="316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C41CB" w:rsidRPr="008322E8" w:rsidTr="00287501">
        <w:trPr>
          <w:trHeight w:val="316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5338</w:t>
            </w:r>
          </w:p>
        </w:tc>
      </w:tr>
      <w:tr w:rsidR="00AC41CB" w:rsidRPr="008322E8" w:rsidTr="00287501">
        <w:trPr>
          <w:trHeight w:val="561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CB" w:rsidRPr="008322E8" w:rsidRDefault="00AC41CB" w:rsidP="00942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2D214F" w:rsidRPr="008322E8" w:rsidRDefault="002D214F" w:rsidP="002D214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D214F" w:rsidRDefault="002D214F" w:rsidP="002D214F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B32" w:rsidRDefault="00123B3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D4D" w:rsidRDefault="007A7D4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B32" w:rsidRPr="00123B32" w:rsidRDefault="00123B32" w:rsidP="00123B3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B32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комплектования классов</w:t>
      </w:r>
    </w:p>
    <w:p w:rsidR="00123B32" w:rsidRPr="00123B32" w:rsidRDefault="00123B32" w:rsidP="00123B32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093"/>
        <w:gridCol w:w="3120"/>
      </w:tblGrid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32" w:rsidRPr="00123B32" w:rsidRDefault="00123B32" w:rsidP="00123B3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32" w:rsidRPr="00123B32" w:rsidRDefault="00123B32" w:rsidP="00123B32">
            <w:pPr>
              <w:tabs>
                <w:tab w:val="left" w:pos="93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Количество учащихся,</w:t>
            </w:r>
          </w:p>
          <w:p w:rsidR="00123B32" w:rsidRPr="00123B32" w:rsidRDefault="00123B32" w:rsidP="00123B32">
            <w:pPr>
              <w:tabs>
                <w:tab w:val="left" w:pos="93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123B32">
              <w:rPr>
                <w:rFonts w:ascii="Times New Roman" w:hAnsi="Times New Roman"/>
                <w:sz w:val="24"/>
                <w:szCs w:val="24"/>
              </w:rPr>
              <w:t>Кутарбитская</w:t>
            </w:r>
            <w:proofErr w:type="spellEnd"/>
            <w:r w:rsidRPr="00123B3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520F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520F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7520F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123B32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360003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123B32">
              <w:rPr>
                <w:rFonts w:ascii="Times New Roman" w:hAnsi="Times New Roman"/>
                <w:sz w:val="24"/>
                <w:szCs w:val="24"/>
              </w:rPr>
              <w:t>Кутарбитская</w:t>
            </w:r>
            <w:proofErr w:type="spellEnd"/>
            <w:r w:rsidRPr="0012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3B32">
              <w:rPr>
                <w:rFonts w:ascii="Times New Roman" w:hAnsi="Times New Roman"/>
                <w:sz w:val="24"/>
                <w:szCs w:val="24"/>
              </w:rPr>
              <w:t>СОШ»-</w:t>
            </w:r>
            <w:proofErr w:type="gramEnd"/>
            <w:r w:rsidRPr="00123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3B32">
              <w:rPr>
                <w:rFonts w:ascii="Times New Roman" w:hAnsi="Times New Roman"/>
                <w:sz w:val="24"/>
                <w:szCs w:val="24"/>
              </w:rPr>
              <w:t>Дегтяревская</w:t>
            </w:r>
            <w:proofErr w:type="spellEnd"/>
            <w:r w:rsidRPr="00123B3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32" w:rsidRPr="00123B32" w:rsidRDefault="00B16976" w:rsidP="00B1697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520F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B16976" w:rsidP="00B1697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7520F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123B32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B1697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123B32">
              <w:rPr>
                <w:rFonts w:ascii="Times New Roman" w:hAnsi="Times New Roman"/>
                <w:sz w:val="24"/>
                <w:szCs w:val="24"/>
              </w:rPr>
              <w:t>Кутарбитска</w:t>
            </w:r>
            <w:r w:rsidR="0047520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475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7520F">
              <w:rPr>
                <w:rFonts w:ascii="Times New Roman" w:hAnsi="Times New Roman"/>
                <w:sz w:val="24"/>
                <w:szCs w:val="24"/>
              </w:rPr>
              <w:t>СОШ»-</w:t>
            </w:r>
            <w:proofErr w:type="gramEnd"/>
            <w:r w:rsidR="004752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7520F">
              <w:rPr>
                <w:rFonts w:ascii="Times New Roman" w:hAnsi="Times New Roman"/>
                <w:sz w:val="24"/>
                <w:szCs w:val="24"/>
              </w:rPr>
              <w:t>Чебургинская</w:t>
            </w:r>
            <w:proofErr w:type="spellEnd"/>
            <w:r w:rsidR="0047520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23B32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47520F" w:rsidP="0047520F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555A39" w:rsidP="00555A3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520F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Default="0047520F" w:rsidP="0047520F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1F37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555A39" w:rsidP="00555A3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1F3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47520F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47520F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Default="0047520F" w:rsidP="0047520F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F" w:rsidRPr="00123B32" w:rsidRDefault="00555A39" w:rsidP="00555A3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7520F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123B32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901F37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555A39" w:rsidP="00555A3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23B32" w:rsidRPr="00123B32" w:rsidTr="00901F37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123B32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32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47520F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123B32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901F37" w:rsidP="00123B32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2" w:rsidRPr="00123B32" w:rsidRDefault="00B16976" w:rsidP="00B1697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123B32" w:rsidRPr="00123B32" w:rsidRDefault="00123B32" w:rsidP="0012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B32" w:rsidRDefault="00123B32"/>
    <w:sectPr w:rsidR="0012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D2"/>
    <w:rsid w:val="00050BEC"/>
    <w:rsid w:val="0010399A"/>
    <w:rsid w:val="00123B32"/>
    <w:rsid w:val="001361FA"/>
    <w:rsid w:val="0015603F"/>
    <w:rsid w:val="00215495"/>
    <w:rsid w:val="00224294"/>
    <w:rsid w:val="00261558"/>
    <w:rsid w:val="00287501"/>
    <w:rsid w:val="002D214F"/>
    <w:rsid w:val="003075B5"/>
    <w:rsid w:val="00310E69"/>
    <w:rsid w:val="00360003"/>
    <w:rsid w:val="00361D65"/>
    <w:rsid w:val="003C6CC3"/>
    <w:rsid w:val="003E624C"/>
    <w:rsid w:val="003F12FB"/>
    <w:rsid w:val="003F4324"/>
    <w:rsid w:val="00456F0B"/>
    <w:rsid w:val="0047520F"/>
    <w:rsid w:val="00487F13"/>
    <w:rsid w:val="004E2635"/>
    <w:rsid w:val="00525343"/>
    <w:rsid w:val="00531BCB"/>
    <w:rsid w:val="00550D9A"/>
    <w:rsid w:val="00555A39"/>
    <w:rsid w:val="00673FB8"/>
    <w:rsid w:val="006C16B6"/>
    <w:rsid w:val="0070264D"/>
    <w:rsid w:val="00731582"/>
    <w:rsid w:val="007A595A"/>
    <w:rsid w:val="007A7D4D"/>
    <w:rsid w:val="007B74F7"/>
    <w:rsid w:val="008322E8"/>
    <w:rsid w:val="008364F7"/>
    <w:rsid w:val="008942FC"/>
    <w:rsid w:val="008A4755"/>
    <w:rsid w:val="008B30E0"/>
    <w:rsid w:val="008C2336"/>
    <w:rsid w:val="00901F37"/>
    <w:rsid w:val="00902922"/>
    <w:rsid w:val="00942AD6"/>
    <w:rsid w:val="009526D2"/>
    <w:rsid w:val="009C0790"/>
    <w:rsid w:val="00A35622"/>
    <w:rsid w:val="00A54583"/>
    <w:rsid w:val="00A66909"/>
    <w:rsid w:val="00A75ED7"/>
    <w:rsid w:val="00A804B8"/>
    <w:rsid w:val="00A96159"/>
    <w:rsid w:val="00AC41CB"/>
    <w:rsid w:val="00AF288D"/>
    <w:rsid w:val="00AF3AC1"/>
    <w:rsid w:val="00B16976"/>
    <w:rsid w:val="00B2406B"/>
    <w:rsid w:val="00B66E5F"/>
    <w:rsid w:val="00BD429E"/>
    <w:rsid w:val="00C72017"/>
    <w:rsid w:val="00C765A2"/>
    <w:rsid w:val="00C81321"/>
    <w:rsid w:val="00C86252"/>
    <w:rsid w:val="00CD137D"/>
    <w:rsid w:val="00CF2CBF"/>
    <w:rsid w:val="00D163C7"/>
    <w:rsid w:val="00D26A64"/>
    <w:rsid w:val="00D6507B"/>
    <w:rsid w:val="00D76E6A"/>
    <w:rsid w:val="00D94CF5"/>
    <w:rsid w:val="00DF727E"/>
    <w:rsid w:val="00E270EC"/>
    <w:rsid w:val="00E737DD"/>
    <w:rsid w:val="00EA58A0"/>
    <w:rsid w:val="00EC2751"/>
    <w:rsid w:val="00F41A5D"/>
    <w:rsid w:val="00F5108B"/>
    <w:rsid w:val="00FA2D28"/>
    <w:rsid w:val="00FB2D2F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CDFF-5CBF-4CC6-91A2-11C7A12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EC2751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EC2751"/>
    <w:pPr>
      <w:numPr>
        <w:numId w:val="1"/>
      </w:numPr>
      <w:autoSpaceDE w:val="0"/>
      <w:autoSpaceDN w:val="0"/>
      <w:adjustRightInd w:val="0"/>
      <w:spacing w:after="0" w:line="240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table" w:styleId="a3">
    <w:name w:val="Table Grid"/>
    <w:basedOn w:val="a1"/>
    <w:uiPriority w:val="39"/>
    <w:rsid w:val="0045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5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7026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2023-08-23T10:20:00Z</cp:lastPrinted>
  <dcterms:created xsi:type="dcterms:W3CDTF">2023-04-17T10:05:00Z</dcterms:created>
  <dcterms:modified xsi:type="dcterms:W3CDTF">2023-09-08T08:56:00Z</dcterms:modified>
</cp:coreProperties>
</file>