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70EFB" w14:textId="77777777" w:rsidR="00666BFF" w:rsidRPr="00666BFF" w:rsidRDefault="003A0FDB" w:rsidP="00666B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bookmarkStart w:id="0" w:name="block-8063496"/>
      <w:r w:rsidRPr="002A174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‌‌‌ </w:t>
      </w:r>
      <w:r w:rsidR="00666BFF"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Муниципальное автономное общеобразовательное учреждение</w:t>
      </w:r>
    </w:p>
    <w:p w14:paraId="2B66A573" w14:textId="77777777" w:rsidR="00666BFF" w:rsidRPr="00666BFF" w:rsidRDefault="00666BFF" w:rsidP="00666B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«</w:t>
      </w:r>
      <w:proofErr w:type="spellStart"/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Кутарбитская</w:t>
      </w:r>
      <w:proofErr w:type="spellEnd"/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 xml:space="preserve"> средняя общеобразовательная школа»</w:t>
      </w:r>
    </w:p>
    <w:p w14:paraId="32CAFC8C" w14:textId="1DD4CDE8" w:rsidR="00087AD2" w:rsidRPr="002A1746" w:rsidRDefault="00666BFF" w:rsidP="00666B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Тобольского района Тюменской области</w:t>
      </w:r>
    </w:p>
    <w:p w14:paraId="30476665" w14:textId="77777777" w:rsidR="00087AD2" w:rsidRDefault="00087AD2">
      <w:pPr>
        <w:spacing w:after="0"/>
        <w:ind w:left="120"/>
        <w:rPr>
          <w:sz w:val="24"/>
          <w:szCs w:val="24"/>
          <w:lang w:val="ru-RU"/>
        </w:rPr>
      </w:pPr>
    </w:p>
    <w:p w14:paraId="7771B1D9" w14:textId="77777777" w:rsidR="00F5583C" w:rsidRDefault="00F5583C">
      <w:pPr>
        <w:spacing w:after="0"/>
        <w:ind w:left="120"/>
        <w:rPr>
          <w:sz w:val="24"/>
          <w:szCs w:val="24"/>
          <w:lang w:val="ru-RU"/>
        </w:rPr>
      </w:pPr>
    </w:p>
    <w:p w14:paraId="00FC0F67" w14:textId="77777777" w:rsidR="00F5583C" w:rsidRPr="00FA5646" w:rsidRDefault="00F5583C">
      <w:pPr>
        <w:spacing w:after="0"/>
        <w:ind w:left="120"/>
        <w:rPr>
          <w:sz w:val="24"/>
          <w:szCs w:val="24"/>
          <w:lang w:val="ru-RU"/>
        </w:rPr>
      </w:pPr>
    </w:p>
    <w:p w14:paraId="4D7D4DF8" w14:textId="26A574E1" w:rsidR="00087AD2" w:rsidRPr="00666BFF" w:rsidRDefault="00F5583C" w:rsidP="008F40FE">
      <w:pPr>
        <w:pStyle w:val="af"/>
      </w:pPr>
      <w:r w:rsidRPr="009C5A69">
        <w:rPr>
          <w:rFonts w:ascii="Times New Roman" w:hAnsi="Times New Roman"/>
        </w:rPr>
        <w:t xml:space="preserve"> </w:t>
      </w:r>
    </w:p>
    <w:p w14:paraId="22F15283" w14:textId="77777777" w:rsidR="00666BFF" w:rsidRPr="00666BFF" w:rsidRDefault="00666BFF" w:rsidP="00666BF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2FE9DE4E" w14:textId="77777777" w:rsidR="00F5583C" w:rsidRDefault="00F5583C" w:rsidP="00666BF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7F165600" w14:textId="77777777" w:rsidR="00F5583C" w:rsidRDefault="00F5583C" w:rsidP="00666BF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4E451215" w14:textId="77777777" w:rsidR="00F5583C" w:rsidRDefault="00F5583C" w:rsidP="00666BF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32B79676" w14:textId="77777777" w:rsidR="00F5583C" w:rsidRDefault="00F5583C" w:rsidP="00666BF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42B4068A" w14:textId="77777777" w:rsidR="00F5583C" w:rsidRDefault="00F5583C" w:rsidP="00666BF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6D4855A5" w14:textId="77777777" w:rsidR="008F40FE" w:rsidRDefault="008F40FE" w:rsidP="00666BF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2EAA0650" w14:textId="77777777" w:rsidR="008F40FE" w:rsidRDefault="008F40FE" w:rsidP="00666BF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46254C41" w14:textId="77777777" w:rsidR="008F40FE" w:rsidRDefault="008F40FE" w:rsidP="00666BF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1E32CE87" w14:textId="77777777" w:rsidR="008F40FE" w:rsidRDefault="008F40FE" w:rsidP="00666BF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47E5A021" w14:textId="77777777" w:rsidR="008F40FE" w:rsidRDefault="008F40FE" w:rsidP="00666BF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1B774109" w14:textId="48140296" w:rsidR="00666BFF" w:rsidRPr="00666BFF" w:rsidRDefault="00666BFF" w:rsidP="00666BFF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                                                                   </w:t>
      </w:r>
    </w:p>
    <w:p w14:paraId="4906C4DE" w14:textId="77777777" w:rsidR="00666BFF" w:rsidRPr="00666BFF" w:rsidRDefault="00666BFF" w:rsidP="00666BF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14:paraId="15EC9787" w14:textId="77777777" w:rsidR="00087AD2" w:rsidRPr="00666BFF" w:rsidRDefault="003A0FDB">
      <w:pPr>
        <w:spacing w:after="0" w:line="408" w:lineRule="auto"/>
        <w:ind w:left="120"/>
        <w:jc w:val="center"/>
        <w:rPr>
          <w:lang w:val="ru-RU"/>
        </w:rPr>
      </w:pPr>
      <w:r w:rsidRPr="00666B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8AAF6D1" w14:textId="77777777" w:rsidR="00087AD2" w:rsidRPr="00666BFF" w:rsidRDefault="00087AD2">
      <w:pPr>
        <w:spacing w:after="0"/>
        <w:ind w:left="120"/>
        <w:jc w:val="center"/>
        <w:rPr>
          <w:lang w:val="ru-RU"/>
        </w:rPr>
      </w:pPr>
    </w:p>
    <w:p w14:paraId="01CBA245" w14:textId="77777777" w:rsidR="00087AD2" w:rsidRPr="00666BFF" w:rsidRDefault="003A0FDB">
      <w:pPr>
        <w:spacing w:after="0" w:line="408" w:lineRule="auto"/>
        <w:ind w:left="120"/>
        <w:jc w:val="center"/>
        <w:rPr>
          <w:lang w:val="ru-RU"/>
        </w:rPr>
      </w:pPr>
      <w:r w:rsidRPr="00666BFF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14:paraId="7C1CEB95" w14:textId="77777777" w:rsidR="00087AD2" w:rsidRPr="00666BFF" w:rsidRDefault="003A0FDB">
      <w:pPr>
        <w:spacing w:after="0" w:line="408" w:lineRule="auto"/>
        <w:ind w:left="120"/>
        <w:jc w:val="center"/>
        <w:rPr>
          <w:lang w:val="ru-RU"/>
        </w:rPr>
      </w:pPr>
      <w:r w:rsidRPr="00666BF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7C86AE03" w14:textId="77777777" w:rsidR="00087AD2" w:rsidRPr="00666BFF" w:rsidRDefault="00087AD2">
      <w:pPr>
        <w:spacing w:after="0"/>
        <w:ind w:left="120"/>
        <w:jc w:val="center"/>
        <w:rPr>
          <w:lang w:val="ru-RU"/>
        </w:rPr>
      </w:pPr>
    </w:p>
    <w:p w14:paraId="55CE95CF" w14:textId="77777777" w:rsidR="00087AD2" w:rsidRPr="00666BFF" w:rsidRDefault="00087AD2">
      <w:pPr>
        <w:spacing w:after="0"/>
        <w:ind w:left="120"/>
        <w:jc w:val="center"/>
        <w:rPr>
          <w:lang w:val="ru-RU"/>
        </w:rPr>
      </w:pPr>
    </w:p>
    <w:p w14:paraId="7156159D" w14:textId="77777777" w:rsidR="00087AD2" w:rsidRPr="00666BFF" w:rsidRDefault="00087AD2">
      <w:pPr>
        <w:spacing w:after="0"/>
        <w:ind w:left="120"/>
        <w:jc w:val="center"/>
        <w:rPr>
          <w:lang w:val="ru-RU"/>
        </w:rPr>
      </w:pPr>
    </w:p>
    <w:p w14:paraId="0E882C10" w14:textId="77777777" w:rsidR="00087AD2" w:rsidRPr="00666BFF" w:rsidRDefault="00087AD2">
      <w:pPr>
        <w:spacing w:after="0"/>
        <w:ind w:left="120"/>
        <w:jc w:val="center"/>
        <w:rPr>
          <w:lang w:val="ru-RU"/>
        </w:rPr>
      </w:pPr>
    </w:p>
    <w:p w14:paraId="190F1764" w14:textId="77777777" w:rsidR="00087AD2" w:rsidRPr="00666BFF" w:rsidRDefault="00087AD2">
      <w:pPr>
        <w:spacing w:after="0"/>
        <w:ind w:left="120"/>
        <w:jc w:val="center"/>
        <w:rPr>
          <w:lang w:val="ru-RU"/>
        </w:rPr>
      </w:pPr>
    </w:p>
    <w:p w14:paraId="730105EE" w14:textId="77777777" w:rsidR="00087AD2" w:rsidRPr="00666BFF" w:rsidRDefault="00087AD2">
      <w:pPr>
        <w:spacing w:after="0"/>
        <w:ind w:left="120"/>
        <w:jc w:val="center"/>
        <w:rPr>
          <w:lang w:val="ru-RU"/>
        </w:rPr>
      </w:pPr>
    </w:p>
    <w:p w14:paraId="094D7AEB" w14:textId="77777777" w:rsidR="00087AD2" w:rsidRPr="00666BFF" w:rsidRDefault="00087AD2">
      <w:pPr>
        <w:spacing w:after="0"/>
        <w:ind w:left="120"/>
        <w:jc w:val="center"/>
        <w:rPr>
          <w:lang w:val="ru-RU"/>
        </w:rPr>
      </w:pPr>
    </w:p>
    <w:p w14:paraId="7C713BCB" w14:textId="77777777" w:rsidR="00087AD2" w:rsidRDefault="00087AD2">
      <w:pPr>
        <w:spacing w:after="0"/>
        <w:ind w:left="120"/>
        <w:jc w:val="center"/>
        <w:rPr>
          <w:lang w:val="ru-RU"/>
        </w:rPr>
      </w:pPr>
    </w:p>
    <w:p w14:paraId="319889FC" w14:textId="77777777" w:rsidR="00F5583C" w:rsidRPr="00666BFF" w:rsidRDefault="00F5583C">
      <w:pPr>
        <w:spacing w:after="0"/>
        <w:ind w:left="120"/>
        <w:jc w:val="center"/>
        <w:rPr>
          <w:lang w:val="ru-RU"/>
        </w:rPr>
      </w:pPr>
    </w:p>
    <w:p w14:paraId="1F0FE451" w14:textId="77777777" w:rsidR="00087AD2" w:rsidRDefault="00087AD2">
      <w:pPr>
        <w:spacing w:after="0"/>
        <w:ind w:left="120"/>
        <w:jc w:val="center"/>
        <w:rPr>
          <w:lang w:val="ru-RU"/>
        </w:rPr>
      </w:pPr>
    </w:p>
    <w:p w14:paraId="6EAE9B81" w14:textId="77777777" w:rsidR="008F40FE" w:rsidRDefault="008F40FE">
      <w:pPr>
        <w:spacing w:after="0"/>
        <w:ind w:left="120"/>
        <w:jc w:val="center"/>
        <w:rPr>
          <w:lang w:val="ru-RU"/>
        </w:rPr>
      </w:pPr>
    </w:p>
    <w:p w14:paraId="35ED5D9E" w14:textId="77777777" w:rsidR="008F40FE" w:rsidRDefault="008F40FE">
      <w:pPr>
        <w:spacing w:after="0"/>
        <w:ind w:left="120"/>
        <w:jc w:val="center"/>
        <w:rPr>
          <w:lang w:val="ru-RU"/>
        </w:rPr>
      </w:pPr>
    </w:p>
    <w:p w14:paraId="5A10357B" w14:textId="77777777" w:rsidR="008F40FE" w:rsidRPr="00666BFF" w:rsidRDefault="008F40FE">
      <w:pPr>
        <w:spacing w:after="0"/>
        <w:ind w:left="120"/>
        <w:jc w:val="center"/>
        <w:rPr>
          <w:lang w:val="ru-RU"/>
        </w:rPr>
      </w:pPr>
    </w:p>
    <w:p w14:paraId="3FB6BDC9" w14:textId="77777777" w:rsidR="00087AD2" w:rsidRPr="00666BFF" w:rsidRDefault="00087AD2">
      <w:pPr>
        <w:spacing w:after="0"/>
        <w:ind w:left="120"/>
        <w:jc w:val="center"/>
        <w:rPr>
          <w:lang w:val="ru-RU"/>
        </w:rPr>
      </w:pPr>
    </w:p>
    <w:p w14:paraId="609B90FF" w14:textId="77777777" w:rsidR="00087AD2" w:rsidRPr="00666BFF" w:rsidRDefault="00087AD2">
      <w:pPr>
        <w:spacing w:after="0"/>
        <w:ind w:left="120"/>
        <w:jc w:val="center"/>
        <w:rPr>
          <w:lang w:val="ru-RU"/>
        </w:rPr>
      </w:pPr>
    </w:p>
    <w:p w14:paraId="4B1683B1" w14:textId="77777777" w:rsidR="00087AD2" w:rsidRPr="00666BFF" w:rsidRDefault="00087AD2">
      <w:pPr>
        <w:spacing w:after="0"/>
        <w:ind w:left="120"/>
        <w:jc w:val="center"/>
        <w:rPr>
          <w:lang w:val="ru-RU"/>
        </w:rPr>
      </w:pPr>
    </w:p>
    <w:p w14:paraId="39C6FD36" w14:textId="77777777" w:rsidR="00087AD2" w:rsidRPr="00666BFF" w:rsidRDefault="003A0FDB">
      <w:pPr>
        <w:spacing w:after="0"/>
        <w:ind w:left="120"/>
        <w:jc w:val="center"/>
        <w:rPr>
          <w:lang w:val="ru-RU"/>
        </w:rPr>
      </w:pPr>
      <w:r w:rsidRPr="00666BFF">
        <w:rPr>
          <w:rFonts w:ascii="Times New Roman" w:hAnsi="Times New Roman"/>
          <w:color w:val="000000"/>
          <w:sz w:val="28"/>
          <w:lang w:val="ru-RU"/>
        </w:rPr>
        <w:t>​</w:t>
      </w:r>
      <w:r w:rsidRPr="00666BF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66BFF">
        <w:rPr>
          <w:rFonts w:ascii="Times New Roman" w:hAnsi="Times New Roman"/>
          <w:color w:val="000000"/>
          <w:sz w:val="28"/>
          <w:lang w:val="ru-RU"/>
        </w:rPr>
        <w:t>​</w:t>
      </w:r>
    </w:p>
    <w:p w14:paraId="21ECC747" w14:textId="77777777" w:rsidR="00087AD2" w:rsidRPr="00666BFF" w:rsidRDefault="00087AD2">
      <w:pPr>
        <w:spacing w:after="0"/>
        <w:ind w:left="120"/>
        <w:rPr>
          <w:lang w:val="ru-RU"/>
        </w:rPr>
      </w:pPr>
    </w:p>
    <w:p w14:paraId="13A5AD49" w14:textId="648E68E4" w:rsidR="00087AD2" w:rsidRPr="002A1746" w:rsidRDefault="00B35E18">
      <w:pPr>
        <w:rPr>
          <w:rFonts w:ascii="Times New Roman" w:hAnsi="Times New Roman" w:cs="Times New Roman"/>
          <w:sz w:val="24"/>
          <w:szCs w:val="24"/>
          <w:lang w:val="ru-RU"/>
        </w:rPr>
        <w:sectPr w:rsidR="00087AD2" w:rsidRPr="002A1746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                                                                        </w:t>
      </w:r>
      <w:r w:rsidRPr="002A1746">
        <w:rPr>
          <w:rFonts w:ascii="Times New Roman" w:hAnsi="Times New Roman" w:cs="Times New Roman"/>
          <w:sz w:val="24"/>
          <w:szCs w:val="24"/>
          <w:lang w:val="ru-RU"/>
        </w:rPr>
        <w:t xml:space="preserve">    2023г</w:t>
      </w:r>
    </w:p>
    <w:p w14:paraId="55F58FBA" w14:textId="75A8B9FF" w:rsidR="00087AD2" w:rsidRPr="008F40FE" w:rsidRDefault="003A0FDB" w:rsidP="008F40FE">
      <w:pPr>
        <w:pStyle w:val="af0"/>
        <w:numPr>
          <w:ilvl w:val="0"/>
          <w:numId w:val="37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8063497"/>
      <w:bookmarkEnd w:id="0"/>
      <w:r w:rsidRPr="008F4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897B3FA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E05CC0" w14:textId="77777777" w:rsidR="00087AD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на уровне основного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05ECADAC" w14:textId="2467306B" w:rsidR="003A0FDB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учебного предмета</w:t>
      </w:r>
    </w:p>
    <w:p w14:paraId="0053374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биологии направлена на форм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ирование естественно-научной грамотности обучающихся и организацию изучения биологии на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льтатам обучения, а также реализация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естественно-научных учебных предметов на уровне основного общего образования. </w:t>
      </w:r>
    </w:p>
    <w:p w14:paraId="137C464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результаты освоения программы по биологии: личностные,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14:paraId="21A1076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 развивает представления о познаваемости живой природы и методах её познания, позволяет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систему научных знаний о живых системах, умения их получать, присваивать и применять в жизненных ситуациях.</w:t>
      </w:r>
    </w:p>
    <w:p w14:paraId="39A6F5E9" w14:textId="77777777" w:rsidR="00087AD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обучающимися научных принципов человеческой деятельности в природе, закладывает основы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экологической культуры, здорового образа жизни.</w:t>
      </w:r>
    </w:p>
    <w:p w14:paraId="25B9466C" w14:textId="4FCF76FF" w:rsidR="003A0FDB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изучения учебного предмета</w:t>
      </w:r>
    </w:p>
    <w:p w14:paraId="5534CDB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14:paraId="65C5297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57D5A73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стемы знаний об особенностях строения, жизнедеятельности организма человека, условиях сохранения его здоровья;</w:t>
      </w:r>
    </w:p>
    <w:p w14:paraId="3A7C6D5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14:paraId="527AF78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5276988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ческого разнообразия для сохранения биосферы, последствия деятельности человека в природе;</w:t>
      </w:r>
    </w:p>
    <w:p w14:paraId="2AC5A25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14:paraId="7AF1F21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следующих задач:</w:t>
      </w:r>
    </w:p>
    <w:p w14:paraId="2EE2552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14:paraId="3BEA3E9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24701D3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приёмов работы с биологической информацией, в том числе о современных достижениях в области биологии, её анализ и крит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ическое оценивание;</w:t>
      </w:r>
    </w:p>
    <w:p w14:paraId="7C1EAD0F" w14:textId="77777777" w:rsidR="00087AD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14:paraId="651505B4" w14:textId="1565C2A3" w:rsidR="003A0FDB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учебного предмета в учебном плане</w:t>
      </w:r>
    </w:p>
    <w:p w14:paraId="3FE21AF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3b562cd9-1b1f-4c62-99a2-3c330cdcc105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238 часов: в 5 классе – 34 часа (1 час в 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2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6CB2C558" w14:textId="056A9775" w:rsidR="00087AD2" w:rsidRPr="00A90B12" w:rsidRDefault="003A0FDB" w:rsidP="00D277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87AD2" w:rsidRPr="00A90B12" w:rsidSect="002A1746">
          <w:pgSz w:w="11906" w:h="16383"/>
          <w:pgMar w:top="1134" w:right="850" w:bottom="1134" w:left="1418" w:header="720" w:footer="720" w:gutter="0"/>
          <w:cols w:space="720"/>
        </w:sect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Предлагаемый в программе по биологии перечень лабораторных и практических ра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</w:t>
      </w:r>
      <w:bookmarkStart w:id="3" w:name="_GoBack"/>
      <w:bookmarkEnd w:id="3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в рамках основного государственного экзамена по биологии.</w:t>
      </w:r>
    </w:p>
    <w:p w14:paraId="244854F6" w14:textId="72DFDF04" w:rsidR="00087AD2" w:rsidRPr="00A90B12" w:rsidRDefault="00D27715" w:rsidP="008F40FE">
      <w:pPr>
        <w:pStyle w:val="af"/>
        <w:numPr>
          <w:ilvl w:val="0"/>
          <w:numId w:val="37"/>
        </w:numPr>
        <w:jc w:val="center"/>
        <w:rPr>
          <w:rFonts w:ascii="Times New Roman" w:hAnsi="Times New Roman"/>
          <w:b/>
          <w:bCs/>
        </w:rPr>
      </w:pPr>
      <w:bookmarkStart w:id="4" w:name="block-8063499"/>
      <w:bookmarkEnd w:id="1"/>
      <w:r w:rsidRPr="00A90B12">
        <w:rPr>
          <w:rFonts w:ascii="Times New Roman" w:hAnsi="Times New Roman"/>
          <w:b/>
          <w:bCs/>
        </w:rPr>
        <w:lastRenderedPageBreak/>
        <w:t>С</w:t>
      </w:r>
      <w:r w:rsidR="008F40FE">
        <w:rPr>
          <w:rFonts w:ascii="Times New Roman" w:hAnsi="Times New Roman"/>
          <w:b/>
          <w:bCs/>
        </w:rPr>
        <w:t>ОДЕРЖАНИЕ УЧЕБНОГО ПРЕДМЕТА</w:t>
      </w:r>
      <w:r w:rsidRPr="00A90B12">
        <w:rPr>
          <w:rFonts w:ascii="Times New Roman" w:hAnsi="Times New Roman"/>
          <w:b/>
          <w:bCs/>
        </w:rPr>
        <w:t xml:space="preserve"> «</w:t>
      </w:r>
      <w:r w:rsidR="008F40FE">
        <w:rPr>
          <w:rFonts w:ascii="Times New Roman" w:hAnsi="Times New Roman"/>
          <w:b/>
          <w:bCs/>
        </w:rPr>
        <w:t>БИОЛОГИЯ</w:t>
      </w:r>
      <w:r w:rsidRPr="00A90B12">
        <w:rPr>
          <w:rFonts w:ascii="Times New Roman" w:hAnsi="Times New Roman"/>
          <w:b/>
          <w:bCs/>
        </w:rPr>
        <w:t>»</w:t>
      </w:r>
    </w:p>
    <w:p w14:paraId="05F01453" w14:textId="77777777" w:rsidR="00087AD2" w:rsidRPr="00A90B12" w:rsidRDefault="003A0F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14:paraId="6648550B" w14:textId="77777777" w:rsidR="00087AD2" w:rsidRPr="00A90B12" w:rsidRDefault="003A0FD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Биология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наука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живой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природе</w:t>
      </w:r>
      <w:proofErr w:type="spellEnd"/>
    </w:p>
    <w:p w14:paraId="7FF37D3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единое целое.</w:t>
      </w:r>
    </w:p>
    <w:p w14:paraId="3B18326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14:paraId="2A52578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 биологии. Правила поведения и работы в кабинете с биологическими при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борами и инструментами.</w:t>
      </w:r>
    </w:p>
    <w:p w14:paraId="33F4EC8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14:paraId="5621BA26" w14:textId="77777777" w:rsidR="00087AD2" w:rsidRPr="00A90B12" w:rsidRDefault="003A0FD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Методы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изучения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живой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природы</w:t>
      </w:r>
      <w:proofErr w:type="spellEnd"/>
    </w:p>
    <w:p w14:paraId="66EF20D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Научные методы изу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живой природы: наблюдение, эксперимент, описание, измерение, классификация. Правила работы с увеличительными приборами.</w:t>
      </w:r>
    </w:p>
    <w:p w14:paraId="7ECCAF0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ведущие методы биологии.</w:t>
      </w:r>
    </w:p>
    <w:p w14:paraId="0D646DB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14:paraId="60D2308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14:paraId="7A9D124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устройством лупы, светового микроско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па, правила работы с ними.</w:t>
      </w:r>
    </w:p>
    <w:p w14:paraId="76D2CFB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14:paraId="1078441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</w:p>
    <w:p w14:paraId="70D8729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методам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изучения живой природы – наблюдением и экспериментом.</w:t>
      </w:r>
    </w:p>
    <w:p w14:paraId="3AB08443" w14:textId="77777777" w:rsidR="00087AD2" w:rsidRPr="00A90B12" w:rsidRDefault="003A0FD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Организмы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тела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живой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природы</w:t>
      </w:r>
      <w:proofErr w:type="spellEnd"/>
    </w:p>
    <w:p w14:paraId="20CED8C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организме. Доядерные и ядерные организмы. Клетка и её открытие. Клеточное строение организмов. Цитология – наука о клетке. Клетка – наименьшая единица строен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и жизнедеятельности организмов. Устройство увеличительных приборов: лупы и микроскопа.</w:t>
      </w:r>
      <w:r w:rsidRPr="00A90B1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клетки под световым микроскопом: клеточная оболочка, цитоплазма, ядро.</w:t>
      </w:r>
    </w:p>
    <w:p w14:paraId="3A5F2D5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Одноклеточные и многоклеточные организмы. Клетки, ткани, органы, системы органов.</w:t>
      </w:r>
    </w:p>
    <w:p w14:paraId="705B8E1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14:paraId="0367E62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целое.</w:t>
      </w:r>
    </w:p>
    <w:p w14:paraId="43F4093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14:paraId="0411F6D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</w:t>
      </w: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ктические работы</w:t>
      </w:r>
    </w:p>
    <w:p w14:paraId="403785F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14:paraId="2D1B829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принципами систематики организмов. </w:t>
      </w:r>
    </w:p>
    <w:p w14:paraId="136CB7B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потреблением воды растением.</w:t>
      </w:r>
    </w:p>
    <w:p w14:paraId="4CD196F1" w14:textId="77777777" w:rsidR="00087AD2" w:rsidRPr="00A90B12" w:rsidRDefault="003A0FD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Организмы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среда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обитания</w:t>
      </w:r>
      <w:proofErr w:type="spellEnd"/>
    </w:p>
    <w:p w14:paraId="1F9867C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 среде обитания. Водная, наземно-воздушная, почвенная,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внутриорганизменная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14:paraId="34D1268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</w:t>
      </w: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аторные и практические работы.</w:t>
      </w:r>
    </w:p>
    <w:p w14:paraId="56C0444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приспособлений организмов к среде обитания (на конкретных примерах).</w:t>
      </w:r>
    </w:p>
    <w:p w14:paraId="2908A1A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</w:p>
    <w:p w14:paraId="4B2E442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и животный мир родного края (краеведение).</w:t>
      </w:r>
    </w:p>
    <w:p w14:paraId="48FA819C" w14:textId="77777777" w:rsidR="00087AD2" w:rsidRPr="00A90B12" w:rsidRDefault="003A0FD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Природные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сообщества</w:t>
      </w:r>
      <w:proofErr w:type="spellEnd"/>
    </w:p>
    <w:p w14:paraId="4D4B22E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природном сообществе. Взаимо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сообщества).</w:t>
      </w:r>
    </w:p>
    <w:p w14:paraId="5686BA9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14:paraId="09B1991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Земли, их обитатели. Флора и фауна природных зон. Лан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дшафты: природные и культурные.</w:t>
      </w:r>
    </w:p>
    <w:p w14:paraId="7D4BA7F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5A7815B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14:paraId="4BE6A72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</w:p>
    <w:p w14:paraId="6AA6BB6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природных сообществ (на примере леса,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озера, пруда, луга и других природных сообществ.).</w:t>
      </w:r>
    </w:p>
    <w:p w14:paraId="196F9E5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сезонных явлений в жизни природных сообществ.</w:t>
      </w:r>
    </w:p>
    <w:p w14:paraId="6A1AD748" w14:textId="77777777" w:rsidR="00087AD2" w:rsidRPr="00A90B12" w:rsidRDefault="003A0FD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Живая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природа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</w:p>
    <w:p w14:paraId="22C1D74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памятники природы). Красная книга Российской Федерации. Осознание жизни как великой ценности.</w:t>
      </w:r>
    </w:p>
    <w:p w14:paraId="016C646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Практические работы.</w:t>
      </w:r>
    </w:p>
    <w:p w14:paraId="3654CAA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14:paraId="6DEFB047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4A74E7" w14:textId="77777777" w:rsidR="00087AD2" w:rsidRPr="00A90B12" w:rsidRDefault="003A0F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14:paraId="067384FC" w14:textId="77777777" w:rsidR="00087AD2" w:rsidRPr="00A90B12" w:rsidRDefault="003A0FD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Растительный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организм</w:t>
      </w:r>
      <w:proofErr w:type="spellEnd"/>
    </w:p>
    <w:p w14:paraId="18C15A7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Ботаника –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 о растениях. Разделы ботаники. Связь ботаники с другими науками и техникой. Общие признаки растений.</w:t>
      </w:r>
    </w:p>
    <w:p w14:paraId="4CB8536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14:paraId="566598B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Растительная клетка. Изуче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14:paraId="12A1C5E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и системы органов растений. Строение органов растительного ор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ганизма, их роль и связь между собой.</w:t>
      </w:r>
    </w:p>
    <w:p w14:paraId="63322C0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16D0AF3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14:paraId="5EDF79B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растительных тканей (использование микропрепаратов).</w:t>
      </w:r>
    </w:p>
    <w:p w14:paraId="3E4C86E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внешнего строения травянистого цвет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кового растения (на живых или гербарных экземплярах растений): пастушья сумка, редька дикая, лютик едкий и другие растения.</w:t>
      </w:r>
    </w:p>
    <w:p w14:paraId="18DFC1E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Обнаружение неорганических и органических веществ в растении.</w:t>
      </w:r>
    </w:p>
    <w:p w14:paraId="5B1DA18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</w:p>
    <w:p w14:paraId="1ACB0BF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в природе с цветковыми раст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ениями.</w:t>
      </w:r>
    </w:p>
    <w:p w14:paraId="7A95EA19" w14:textId="77777777" w:rsidR="00087AD2" w:rsidRPr="00A90B12" w:rsidRDefault="003A0FD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Строение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многообразие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покрытосеменных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растений</w:t>
      </w:r>
      <w:proofErr w:type="spellEnd"/>
    </w:p>
    <w:p w14:paraId="6442C13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Строение семян. Состав и строение семян. </w:t>
      </w:r>
    </w:p>
    <w:p w14:paraId="6FFAFF7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14:paraId="0B278A0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Побег. Развитие побега из почки. Строен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14:paraId="06E78DC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и разнообразие цветков. Соцветия. Плоды. Типы плодов. Распростран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плодов и семян в природе.</w:t>
      </w:r>
    </w:p>
    <w:p w14:paraId="7C36031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3F20C13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14:paraId="66A09E8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микропрепарата клеток корня.</w:t>
      </w:r>
    </w:p>
    <w:p w14:paraId="3AEDF16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внешним строением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листьев и листорасположением (на комнатных растениях).</w:t>
      </w:r>
    </w:p>
    <w:p w14:paraId="55524F1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14:paraId="51B0DCF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микроскопического строения листа (на готовых микропрепаратах).</w:t>
      </w:r>
    </w:p>
    <w:p w14:paraId="09194DF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Рассматривание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микроскопического строения ветки дерева (на готовом микропрепарате).</w:t>
      </w:r>
    </w:p>
    <w:p w14:paraId="2ACFCD1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строения корневища, клубня, луковицы.</w:t>
      </w:r>
    </w:p>
    <w:p w14:paraId="00FC1AE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цветков.</w:t>
      </w:r>
    </w:p>
    <w:p w14:paraId="62A14CE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различными типами соцветий. </w:t>
      </w:r>
    </w:p>
    <w:p w14:paraId="610F7E0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семян двудольных растений.</w:t>
      </w:r>
    </w:p>
    <w:p w14:paraId="2A63990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се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мян однодольных растений.</w:t>
      </w:r>
    </w:p>
    <w:p w14:paraId="49F1A4DD" w14:textId="77777777" w:rsidR="00087AD2" w:rsidRPr="00A90B12" w:rsidRDefault="003A0FD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Жизнедеятельность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растительного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организма</w:t>
      </w:r>
      <w:proofErr w:type="spellEnd"/>
    </w:p>
    <w:p w14:paraId="564E828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Обмен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веществ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растений</w:t>
      </w:r>
      <w:proofErr w:type="spellEnd"/>
    </w:p>
    <w:p w14:paraId="1CF289D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ание растений. Удобрения. </w:t>
      </w:r>
    </w:p>
    <w:p w14:paraId="1F9F3FF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Питание растения. </w:t>
      </w:r>
    </w:p>
    <w:p w14:paraId="3B66DE4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жизни культурных растений. Гидропоника.</w:t>
      </w:r>
    </w:p>
    <w:p w14:paraId="7469E59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14:paraId="1D99BA9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Дыхание растения.</w:t>
      </w:r>
    </w:p>
    <w:p w14:paraId="2D98A3C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Дыхание корня. Рыхление почвы для улучшения дыхания корней. Условия, препятствующие дыханию корней.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Лист как орган дыхания (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устьичный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зь дыхания растения с фотосинтезом.</w:t>
      </w:r>
    </w:p>
    <w:p w14:paraId="53CED59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Транспорт веществ в растении.</w:t>
      </w:r>
    </w:p>
    <w:p w14:paraId="40E5D23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ад.</w:t>
      </w:r>
    </w:p>
    <w:p w14:paraId="4BBE23D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Рост и развитие растения.</w:t>
      </w:r>
    </w:p>
    <w:p w14:paraId="587251E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14:paraId="34BD512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14:paraId="5DE01D0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водой) и самоопыление. Двойное оплодотворение. Наследование признаков обоих растений.</w:t>
      </w:r>
    </w:p>
    <w:p w14:paraId="79C5EAF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Вегетативное раз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14:paraId="38D498C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4EF6761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за ростом корня. </w:t>
      </w:r>
    </w:p>
    <w:p w14:paraId="601D421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дение за ростом побега.</w:t>
      </w:r>
    </w:p>
    <w:p w14:paraId="5D7D889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возраста дерева по спилу.</w:t>
      </w:r>
    </w:p>
    <w:p w14:paraId="33ED8B4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передвижения воды и минеральных веществ по древесине.</w:t>
      </w:r>
    </w:p>
    <w:p w14:paraId="3B040F4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процесса выделения кислорода на свету аквариумными растениями.</w:t>
      </w:r>
    </w:p>
    <w:p w14:paraId="25CA3E3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роли рыхления для дыхания корней.</w:t>
      </w:r>
    </w:p>
    <w:p w14:paraId="5AC21C7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сенполия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бегония,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сансевьера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растения).</w:t>
      </w:r>
    </w:p>
    <w:p w14:paraId="63CA386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всхожести семян культурных растений и посев их в гр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унт.</w:t>
      </w:r>
    </w:p>
    <w:p w14:paraId="5FE28BF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14:paraId="1120D76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прорастания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семян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F36ABF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C52F84E" w14:textId="77777777" w:rsidR="00087AD2" w:rsidRPr="00A90B12" w:rsidRDefault="003A0F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14:paraId="360C96C9" w14:textId="77777777" w:rsidR="00087AD2" w:rsidRPr="00A90B12" w:rsidRDefault="003A0FD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Систематические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группы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растений</w:t>
      </w:r>
      <w:proofErr w:type="spellEnd"/>
    </w:p>
    <w:p w14:paraId="1C017DA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растений. Вид как основная систематическ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видов. Роль систематики в биологии.</w:t>
      </w:r>
    </w:p>
    <w:p w14:paraId="003F3BD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 красные водоросли, их строение и жизнедеятельность. Значение водорослей в природе и жизни человека.</w:t>
      </w:r>
    </w:p>
    <w:p w14:paraId="14E6EFA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14:paraId="7A84F05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Плауновидные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14:paraId="5905794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Высшие семенные растения. Голосеменные. Общая характеристика. Хвойные растения, их разнообразие. Строе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и жизнедеятельность хвойных. Размножение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хвойных, цикл развития на примере сосны. Значение хвойных растений в природе и жизни человека.</w:t>
      </w:r>
    </w:p>
    <w:p w14:paraId="4209867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14:paraId="02781A2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Семейства покрытосеменных (цветковых) расте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авители семейств, их использование человеком.</w:t>
      </w:r>
    </w:p>
    <w:p w14:paraId="549060B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41DA89A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одноклеточных водорослей (на примере хламидомонады и хлореллы).</w:t>
      </w:r>
    </w:p>
    <w:p w14:paraId="77DF6EE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строения многоклеточных нитчатых водорослей (на примере спирогиры и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улотрикса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51ADBC2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 внешнего строения мхов (на местных видах).</w:t>
      </w:r>
    </w:p>
    <w:p w14:paraId="1118EFB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внешнего строения папоротника или хвоща.</w:t>
      </w:r>
    </w:p>
    <w:p w14:paraId="04B1833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14:paraId="2902D9B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внешнего строения покрытосеменных растений. </w:t>
      </w:r>
    </w:p>
    <w:p w14:paraId="6D676FC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натуральных образцах.</w:t>
      </w:r>
    </w:p>
    <w:p w14:paraId="343778B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14:paraId="4F1EB51C" w14:textId="77777777" w:rsidR="00087AD2" w:rsidRPr="00A90B12" w:rsidRDefault="003A0FD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растительного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мира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Земле</w:t>
      </w:r>
      <w:proofErr w:type="spellEnd"/>
    </w:p>
    <w:p w14:paraId="6816C89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Эволюционное развитие растительного мира на Земле. Сохранение в земной к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14:paraId="4D1A256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идеоэкскурсии</w:t>
      </w:r>
      <w:proofErr w:type="spellEnd"/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</w:p>
    <w:p w14:paraId="7F1953A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14:paraId="09AC18B3" w14:textId="77777777" w:rsidR="00087AD2" w:rsidRPr="00A90B12" w:rsidRDefault="003A0FD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Растения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природных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сообществах</w:t>
      </w:r>
      <w:proofErr w:type="spellEnd"/>
    </w:p>
    <w:p w14:paraId="2A3C407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Растения и среда обитания. Экологические факторы. Растения и условия неживой природы: свет, температура, влага,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14:paraId="6481692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Растительные сообщества. Видовой состав раст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ительных сообществ, преобладающие в них растения. Распределение видов в растительных сообществах.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14:paraId="53AC9E51" w14:textId="77777777" w:rsidR="00087AD2" w:rsidRPr="00A90B12" w:rsidRDefault="003A0FD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Растения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</w:t>
      </w: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</w:p>
    <w:p w14:paraId="2042616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дные территории (ООПТ). Красная книга России. Меры сохранения растительного мира.</w:t>
      </w:r>
    </w:p>
    <w:p w14:paraId="2D9F1C9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</w:p>
    <w:p w14:paraId="4C1959F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сельскохозяйственных растений региона. </w:t>
      </w:r>
    </w:p>
    <w:p w14:paraId="039E76D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сорных растений региона.</w:t>
      </w:r>
    </w:p>
    <w:p w14:paraId="7142ACFC" w14:textId="77777777" w:rsidR="00087AD2" w:rsidRPr="00A90B12" w:rsidRDefault="003A0FD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Грибы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Лишайники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Бактерии</w:t>
      </w:r>
      <w:proofErr w:type="spellEnd"/>
    </w:p>
    <w:p w14:paraId="25F3424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Грибы. Общая характеристика. Шляпо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14:paraId="0043361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14:paraId="2D7F4AC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Паразитические грибы. Разнообразие и значение паразитических грибов (головня, спорынья, фитофтора, тру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товик и другие). Борьба с заболеваниями, вызываемыми паразитическими грибами.</w:t>
      </w:r>
    </w:p>
    <w:p w14:paraId="07648B2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14:paraId="373A939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Бактерии – доядерные организмы. Об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службе у человека (в сельском хозяйстве, промышленности).</w:t>
      </w:r>
    </w:p>
    <w:p w14:paraId="5D3C9B1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7917752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одноклеточных (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мукор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многоклеточных (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пеницилл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плесневых грибов.</w:t>
      </w:r>
    </w:p>
    <w:p w14:paraId="13F686A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строения плодовых тел шляпочных грибов (или изучение шляпочных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грибов на муляжах).</w:t>
      </w:r>
    </w:p>
    <w:p w14:paraId="7397952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лишайников.</w:t>
      </w:r>
    </w:p>
    <w:p w14:paraId="1941914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бактерий (на готовых микропрепаратах).</w:t>
      </w:r>
      <w:bookmarkStart w:id="5" w:name="_TOC_250010"/>
      <w:bookmarkEnd w:id="5"/>
    </w:p>
    <w:p w14:paraId="036FD6F9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96B112" w14:textId="77777777" w:rsidR="00087AD2" w:rsidRPr="00A90B12" w:rsidRDefault="003A0F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14:paraId="5413FC98" w14:textId="77777777" w:rsidR="00087AD2" w:rsidRPr="00A90B12" w:rsidRDefault="003A0FD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Животный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организм</w:t>
      </w:r>
      <w:proofErr w:type="spellEnd"/>
    </w:p>
    <w:p w14:paraId="1DCE333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Зоология – наука о животных. Разделы зоологии. Связь зоологии с другими науками и техникой.</w:t>
      </w:r>
    </w:p>
    <w:p w14:paraId="0A8F1F8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признаки животных.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14:paraId="2FB8EBB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Животная клетка. Открытие животной клетки (А. Левенгук). Строение животной клетки: клеточная мембран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Деление клетки. Ткани животных, их разнообразие. Органы и системы органов животных.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Организм – единое целое.</w:t>
      </w:r>
    </w:p>
    <w:p w14:paraId="6436858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1AAD1D3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под микроскопом готовых микропрепаратов клеток и тканей животных.</w:t>
      </w:r>
    </w:p>
    <w:p w14:paraId="7E461E37" w14:textId="77777777" w:rsidR="00087AD2" w:rsidRPr="00A90B12" w:rsidRDefault="003A0FD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Строение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жизнедеятельность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организма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животного</w:t>
      </w:r>
      <w:proofErr w:type="spellEnd"/>
    </w:p>
    <w:p w14:paraId="63022B6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Опора и движение животных. Особенности гидростатического, наружного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14:paraId="6546E46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зы. Ферменты. Особенности пищеварительной системы у представителей отрядов млекопитающих.</w:t>
      </w:r>
    </w:p>
    <w:p w14:paraId="6BB53E2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телей суши. Особенности кожного дыхания. Роль воздушных мешков у птиц.</w:t>
      </w:r>
    </w:p>
    <w:p w14:paraId="231E25E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с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14:paraId="569FD5C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Выделение у животных. Зн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Мальпигиевы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сосуды у насекомых. Почки (туловищные и тазовые), мочет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очники, мочевой пузырь у позвоночных животных. Особенности выделения у птиц, связанные с полётом.</w:t>
      </w:r>
    </w:p>
    <w:p w14:paraId="4CD8C6C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Средства пассивной и активной защиты у животных.</w:t>
      </w:r>
    </w:p>
    <w:p w14:paraId="334E7C7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Координация и регуляция жизнедеятельности у животных. Раздражимость у одноклеточных животных. Таксисы (фототаксис,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трофотаксис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хемотаксис и другие таксисы). Нервная регуляция. Нервная система, её значение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обоняния, вкуса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осязания у беспозвоночных и позвоночных животных. Орган боковой линии у рыб.</w:t>
      </w:r>
    </w:p>
    <w:p w14:paraId="65098F3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Поведение животных. Врождённое и приобретённое поведение (инстинкт и научение). Научение: условные рефлексы, импринтинг (запечатление),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инсайт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(постижение). Поведение: пищевое,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оборонительное, территориальное, брачное, исследовательское. Стимулы поведения.</w:t>
      </w:r>
    </w:p>
    <w:p w14:paraId="3AC8DED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разм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(пуповина). Постэмбриональное развитие: прямое, непрямое. Метаморфоз (развитие с превращением): полный и неполный.</w:t>
      </w:r>
    </w:p>
    <w:p w14:paraId="471ABDF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67F6AC5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Ознакомление с органами опоры и движения у животных. </w:t>
      </w:r>
    </w:p>
    <w:p w14:paraId="7D3E1F8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способов поглощения пищи у животных.</w:t>
      </w:r>
    </w:p>
    <w:p w14:paraId="534C786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способов дыхания у животных.</w:t>
      </w:r>
    </w:p>
    <w:p w14:paraId="37B3D2B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системами органов транспорта веществ у животных.</w:t>
      </w:r>
    </w:p>
    <w:p w14:paraId="08A7CBB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покровов тела у животных.</w:t>
      </w:r>
    </w:p>
    <w:p w14:paraId="283FE4E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органов чувств у животных.</w:t>
      </w:r>
    </w:p>
    <w:p w14:paraId="363D6A8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условных рефлексов у аквариумных рыб. </w:t>
      </w:r>
    </w:p>
    <w:p w14:paraId="6D2D8DF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яйца и развитие зароды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 птицы (курицы).</w:t>
      </w:r>
    </w:p>
    <w:p w14:paraId="07AD4343" w14:textId="77777777" w:rsidR="00087AD2" w:rsidRPr="00A90B12" w:rsidRDefault="003A0FD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Систематические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группы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животных</w:t>
      </w:r>
      <w:proofErr w:type="spellEnd"/>
    </w:p>
    <w:p w14:paraId="1CFA09B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отряд,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14:paraId="3F53FAB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Одноклеточные животные – простейшие. Строение и жизнедеятельность простейших. Местообитание и образ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ызываемые одноклеточными животными (малярийный плазмодий).</w:t>
      </w:r>
    </w:p>
    <w:p w14:paraId="13C6FA2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14:paraId="53778DA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14:paraId="2C82E1B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простейших (на готовых препаратах).</w:t>
      </w:r>
    </w:p>
    <w:p w14:paraId="341A085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Изготовление мод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ели клетки простейшего (амёбы, инфузории-туфельки и другое.).</w:t>
      </w:r>
    </w:p>
    <w:p w14:paraId="65BEC9C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Многоклеточные животные. Кишечнополостные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егенерация. Рефлекс. Бесполое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рифообразовании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35068E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1ED659C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Исследование строения пресноводной гидры и её передвижения (школьный аквариум).</w:t>
      </w:r>
    </w:p>
    <w:p w14:paraId="203F605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питания гидры дафниями и циклопами (школьный аквариум).</w:t>
      </w:r>
    </w:p>
    <w:p w14:paraId="3A60C2A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Изготовление модели пресноводной гидры.</w:t>
      </w:r>
    </w:p>
    <w:p w14:paraId="2D18459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Плоские, круглые, кольчатые ч</w:t>
      </w: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ерви.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почвообразователей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73302F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1B062F7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внешнего строени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дождевого червя. Наблюдение за реакцией дождевого червя на раздражители.</w:t>
      </w:r>
    </w:p>
    <w:p w14:paraId="5757279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14:paraId="4595C8E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приспособлений паразитических червей к паразитизму (на готовых влажных и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микропрепаратах).</w:t>
      </w:r>
    </w:p>
    <w:p w14:paraId="1E484C7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Членистоногие.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14:paraId="56AA13D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Ракообразные. Особенности строения и жизнедеятельности.</w:t>
      </w:r>
    </w:p>
    <w:p w14:paraId="55C8428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Значение ракообразных в природе и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человека.</w:t>
      </w:r>
    </w:p>
    <w:p w14:paraId="7EACEE9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щей в почвообразовании.</w:t>
      </w:r>
    </w:p>
    <w:p w14:paraId="4B49DD8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насекомых в природе и жизни человека.</w:t>
      </w:r>
    </w:p>
    <w:p w14:paraId="6BC3CF8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51FCEE7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14:paraId="6F56353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различными типами развития насекомых (на примере кол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лекций).</w:t>
      </w:r>
    </w:p>
    <w:p w14:paraId="59441F8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Моллюски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моллюсков. Значение моллюсков в природе и жизни человека.</w:t>
      </w:r>
    </w:p>
    <w:p w14:paraId="2579450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385AA52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14:paraId="087E305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Хордовые.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Общая характерис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14:paraId="6C125B4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Рыбы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рыб.</w:t>
      </w:r>
    </w:p>
    <w:p w14:paraId="174426B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2C8EA47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14:paraId="7748E6A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внутреннего строения рыбы (на примере готового влажного препарата).</w:t>
      </w:r>
    </w:p>
    <w:p w14:paraId="42C4E0E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Земноводные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Общая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бразие земноводных и их охрана. Значение земноводных в природе и жизни человека.</w:t>
      </w:r>
    </w:p>
    <w:p w14:paraId="15F4776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Пресмыкающиеся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14:paraId="5E95657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Птицы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Общая характеристика. Особенности внешнего строения птиц. Особенности вну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14:paraId="24623EC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68101DA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внешнего строения и перье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вого покрова птиц (на примере чучела птиц и набора перьев: контурных, пуховых и пуха).</w:t>
      </w:r>
    </w:p>
    <w:p w14:paraId="4D4D9D8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особенностей скелета птицы.</w:t>
      </w:r>
    </w:p>
    <w:p w14:paraId="35A211E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Млекопитающие.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14:paraId="2596739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Первозвери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Однопроходные (яйцекладущие) и Сумчатые (низшие звери). Плацентарные млекопитающие. Многообразие млекопитаю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 (по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ачьи, кошачьи, куньи, медвежьи.</w:t>
      </w:r>
    </w:p>
    <w:p w14:paraId="17DC133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14:paraId="70D9C56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6D77B30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особенностей скелета млекопитающих.</w:t>
      </w:r>
    </w:p>
    <w:p w14:paraId="241BD18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особенностей зубной системы млекопитающих.</w:t>
      </w:r>
    </w:p>
    <w:p w14:paraId="5A414A75" w14:textId="77777777" w:rsidR="00087AD2" w:rsidRPr="00A90B12" w:rsidRDefault="003A0FD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животного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мира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Земле</w:t>
      </w:r>
      <w:proofErr w:type="spellEnd"/>
    </w:p>
    <w:p w14:paraId="15D2495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14:paraId="3F554CF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Жизнь животных в воде. Одноклеточные животные. Происхождение многоклеточных живот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ных. Основные этапы эволюции беспозвоночных. Основные этапы эволюции позвоночных животных. Вымершие животные.</w:t>
      </w:r>
    </w:p>
    <w:p w14:paraId="4676E4A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5A2E4EE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ископаемых остатков вымерших животных.</w:t>
      </w:r>
    </w:p>
    <w:p w14:paraId="3D95E044" w14:textId="77777777" w:rsidR="00087AD2" w:rsidRPr="00A90B12" w:rsidRDefault="003A0FDB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Животные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природных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сообществах</w:t>
      </w:r>
      <w:proofErr w:type="spellEnd"/>
    </w:p>
    <w:p w14:paraId="39C95D3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и среда обитания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Влияние света, температуры и влажности на животных. Приспособленность животных к условиям среды обитания.</w:t>
      </w:r>
    </w:p>
    <w:p w14:paraId="7D097F2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Популяции животных, их характеристики. Одиночный и групповой образ жизни. Взаимосвязи животных между собой и с другими организмами. Пищевые связи в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природном сообществе. Пищевые уровни, экологическая пирамида. Экосистема.</w:t>
      </w:r>
    </w:p>
    <w:p w14:paraId="7061327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Фауна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DA244C" w14:textId="77777777" w:rsidR="00087AD2" w:rsidRPr="00A90B12" w:rsidRDefault="003A0FDB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Животные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</w:p>
    <w:p w14:paraId="5AAF577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Воздействие человека на животных в природе: прямое и косвенное.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Промысловые животные (рыболовство, охота). Ведение промысла животных на основе научного подхода. Загрязнение окружающей среды.</w:t>
      </w:r>
    </w:p>
    <w:p w14:paraId="13BA701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человека. Животные сельскохозяйственных угодий. Методы борьбы с животными-вредителями.</w:t>
      </w:r>
    </w:p>
    <w:p w14:paraId="726B7E6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Красная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книга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Меры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сох</w:t>
      </w:r>
      <w:r w:rsidRPr="00A90B12">
        <w:rPr>
          <w:rFonts w:ascii="Times New Roman" w:hAnsi="Times New Roman" w:cs="Times New Roman"/>
          <w:color w:val="000000"/>
          <w:sz w:val="24"/>
          <w:szCs w:val="24"/>
        </w:rPr>
        <w:t>ранения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животного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мира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DDBB12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55E601A" w14:textId="77777777" w:rsidR="00087AD2" w:rsidRPr="00A90B12" w:rsidRDefault="003A0F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14:paraId="4099B8FC" w14:textId="77777777" w:rsidR="00087AD2" w:rsidRPr="00A90B12" w:rsidRDefault="003A0FD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биосоциальный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вид</w:t>
      </w:r>
      <w:proofErr w:type="spellEnd"/>
    </w:p>
    <w:p w14:paraId="645A78F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здоровья. Особенности человека как биосоциального существа.</w:t>
      </w:r>
    </w:p>
    <w:p w14:paraId="7DE0226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Человеческие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расы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95A95C" w14:textId="77777777" w:rsidR="00087AD2" w:rsidRPr="00A90B12" w:rsidRDefault="003A0FD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Структура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организма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человека</w:t>
      </w:r>
      <w:proofErr w:type="spellEnd"/>
    </w:p>
    <w:p w14:paraId="7A8EE85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и химический состав клетки. Обмен веществ и превращение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14:paraId="57743B1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210C4B0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микроскопического строения тканей (на готовых микропрепаратах).</w:t>
      </w:r>
    </w:p>
    <w:p w14:paraId="6FA8468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рганов и систем органов человека (по таблицам).</w:t>
      </w:r>
    </w:p>
    <w:p w14:paraId="25A69F35" w14:textId="77777777" w:rsidR="00087AD2" w:rsidRPr="00A90B12" w:rsidRDefault="003A0FD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Нейрогуморальная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регуляция</w:t>
      </w:r>
      <w:proofErr w:type="spellEnd"/>
    </w:p>
    <w:p w14:paraId="043678F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14:paraId="38CB64D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Рецепторы.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Двухнейронные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трёхнейронные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рефлекторные дуги. Спинной мо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ервная система. Нервная система как единое целое. Нарушения в работе нервной системы.</w:t>
      </w:r>
    </w:p>
    <w:p w14:paraId="6DE9308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роста и развития. Нарушение в работе эндокринных желёз. Особенности рефлекторной и гуморальной регуляции функций организма.</w:t>
      </w:r>
    </w:p>
    <w:p w14:paraId="25F868E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45DCBA6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головного мозга человека (по муляжам).</w:t>
      </w:r>
    </w:p>
    <w:p w14:paraId="3FE72D5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изменения размера зрачка в зависимости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освещённости.</w:t>
      </w:r>
    </w:p>
    <w:p w14:paraId="22C390D1" w14:textId="77777777" w:rsidR="00087AD2" w:rsidRPr="00A90B12" w:rsidRDefault="003A0FD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Опора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движение</w:t>
      </w:r>
      <w:proofErr w:type="spellEnd"/>
    </w:p>
    <w:p w14:paraId="4397617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Скелет конечностей и их поясов. Особенности скелета человека, связанные с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прямохождением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трудовой деятельностью.</w:t>
      </w:r>
    </w:p>
    <w:p w14:paraId="2182ED4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Гиподинамия. Роль двигательной активности в сохранении здоровья.</w:t>
      </w:r>
    </w:p>
    <w:p w14:paraId="36D53E2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ервая помощь при травмах опорно-двигательного аппарата.</w:t>
      </w:r>
    </w:p>
    <w:p w14:paraId="2DBDCF4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65C4EB3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кости.</w:t>
      </w:r>
    </w:p>
    <w:p w14:paraId="4E7FBD4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Изучение строения костей (на муляжах).</w:t>
      </w:r>
    </w:p>
    <w:p w14:paraId="158DE82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строения позвонков (на муляжах). </w:t>
      </w:r>
    </w:p>
    <w:p w14:paraId="0010B87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гибкости позвоночника.</w:t>
      </w:r>
    </w:p>
    <w:p w14:paraId="1C81E7A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массы и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роста своего организма.</w:t>
      </w:r>
    </w:p>
    <w:p w14:paraId="3EA0C88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влияния статической и динамической нагрузки на утомление мышц.</w:t>
      </w:r>
    </w:p>
    <w:p w14:paraId="39391EB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нарушения осанки.</w:t>
      </w:r>
    </w:p>
    <w:p w14:paraId="5F5BECC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признаков плоскостопия.</w:t>
      </w:r>
    </w:p>
    <w:p w14:paraId="6497852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Оказание первой помощи при повреждении скелета и мышц.</w:t>
      </w:r>
    </w:p>
    <w:p w14:paraId="23DB1FFA" w14:textId="77777777" w:rsidR="00087AD2" w:rsidRPr="00A90B12" w:rsidRDefault="003A0FDB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Внутренняя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среда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организма</w:t>
      </w:r>
      <w:proofErr w:type="spellEnd"/>
    </w:p>
    <w:p w14:paraId="28667D4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Внутренняя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реливание крови. Донорство.</w:t>
      </w:r>
    </w:p>
    <w:p w14:paraId="7EE012B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Вакцины и лечебные сыворотки. Значение работ Л. Пастера и И.И. Мечникова по изучению иммунитета.</w:t>
      </w:r>
    </w:p>
    <w:p w14:paraId="753B944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09B3796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14:paraId="45460F28" w14:textId="77777777" w:rsidR="00087AD2" w:rsidRPr="00A90B12" w:rsidRDefault="003A0FD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Кровообращение</w:t>
      </w:r>
      <w:proofErr w:type="spellEnd"/>
    </w:p>
    <w:p w14:paraId="2BC0531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лимфоотток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Регуляция деятельности сердца и сосудов. Гигиена сер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дечно-сосудистой системы. Профилактика сердечно-сосудистых заболеваний. Первая помощь при кровотечениях.</w:t>
      </w:r>
    </w:p>
    <w:p w14:paraId="0C405FD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1CAA783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кровяного давления.</w:t>
      </w:r>
    </w:p>
    <w:p w14:paraId="52D2315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пульса и числа сердечных сокращений в покое и после дозированных физическ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нагрузок у человека.</w:t>
      </w:r>
    </w:p>
    <w:p w14:paraId="64BBB74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Первая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</w:rPr>
        <w:t>кровотечениях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726B52" w14:textId="77777777" w:rsidR="00087AD2" w:rsidRPr="00A90B12" w:rsidRDefault="003A0FD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Дыхание</w:t>
      </w:r>
      <w:proofErr w:type="spellEnd"/>
    </w:p>
    <w:p w14:paraId="108BE46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Регуляция дыхания.</w:t>
      </w:r>
    </w:p>
    <w:p w14:paraId="61C7404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употребления наркотических и психотропных веществ. Реанимация. Охрана воздушной среды. Оказание первой помощи при поражении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органов дыхания.</w:t>
      </w:r>
    </w:p>
    <w:p w14:paraId="33F9C85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1087CF0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обхвата грудной клетки в состоянии вдоха и выдоха. </w:t>
      </w:r>
    </w:p>
    <w:p w14:paraId="451E316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частоты дыхания. Влияние различных факторов на частоту дыхания.</w:t>
      </w:r>
    </w:p>
    <w:p w14:paraId="325B4CC3" w14:textId="77777777" w:rsidR="00087AD2" w:rsidRPr="00A90B12" w:rsidRDefault="003A0FD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Питание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пищеварение</w:t>
      </w:r>
      <w:proofErr w:type="spellEnd"/>
    </w:p>
    <w:p w14:paraId="739C9BB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Пищеварение в ротовой полости. Зубы и уход за ними. Пищеварение в желудке, в тонком и в толстом кишечн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14:paraId="5A0EDB9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Микробиом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человека – совокупность микроорганизмов, населяющих организм человека. Регуляция пищеварения. Методы изучения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 пищеварения. Работы И.П. Павлова.</w:t>
      </w:r>
    </w:p>
    <w:p w14:paraId="070B833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14:paraId="5FB6319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6B987E4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действия ферментов слюны на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крахмал.</w:t>
      </w:r>
    </w:p>
    <w:p w14:paraId="5431A4F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действия желудочного сока на белки.</w:t>
      </w:r>
    </w:p>
    <w:p w14:paraId="0F9267AF" w14:textId="77777777" w:rsidR="00087AD2" w:rsidRPr="00A90B12" w:rsidRDefault="003A0FD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Обмен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веществ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превращение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энергии</w:t>
      </w:r>
      <w:proofErr w:type="spellEnd"/>
    </w:p>
    <w:p w14:paraId="7EA050C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ганизме. Регуляция обмена веществ и превращения энергии.</w:t>
      </w:r>
    </w:p>
    <w:p w14:paraId="6747E8F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14:paraId="4CC028C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и режим питания. Рациональное питание –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 укрепления здоровья. Нарушение обмена веществ.</w:t>
      </w:r>
    </w:p>
    <w:p w14:paraId="02E8980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301E3B6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состава продуктов питания.</w:t>
      </w:r>
    </w:p>
    <w:p w14:paraId="12D9FB5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меню в зависимости от калорийности пищи.</w:t>
      </w:r>
    </w:p>
    <w:p w14:paraId="4F8B50E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сохранения витаминов в пищевых продуктах.</w:t>
      </w:r>
    </w:p>
    <w:p w14:paraId="2EAB9F23" w14:textId="77777777" w:rsidR="00087AD2" w:rsidRPr="00A90B12" w:rsidRDefault="003A0FDB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Кожа</w:t>
      </w:r>
      <w:proofErr w:type="spellEnd"/>
    </w:p>
    <w:p w14:paraId="0904C6C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и функци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кожи. Кожа и её производные. Кожа и терморегуляция. Влияние на кожу факторов окружающей среды.</w:t>
      </w:r>
    </w:p>
    <w:p w14:paraId="174B6C1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 и первая помощь при тепловом и солнечном ударах, ожогах и обморожениях.</w:t>
      </w:r>
    </w:p>
    <w:p w14:paraId="437E31A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5B43AD3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 помощью лупы тыльной и ладонной стороны кисти.</w:t>
      </w:r>
    </w:p>
    <w:p w14:paraId="4E58A66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жирности различных участков кожи лица.</w:t>
      </w:r>
    </w:p>
    <w:p w14:paraId="39F51A6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Описание мер по уходу за кожей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 и волосами в зависимости от типа кожи.</w:t>
      </w:r>
    </w:p>
    <w:p w14:paraId="0B01EE5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основных гигиенических требований к одежде и обуви.</w:t>
      </w:r>
    </w:p>
    <w:p w14:paraId="6420E65A" w14:textId="77777777" w:rsidR="00087AD2" w:rsidRPr="00A90B12" w:rsidRDefault="003A0FDB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Выделение</w:t>
      </w:r>
      <w:proofErr w:type="spellEnd"/>
    </w:p>
    <w:p w14:paraId="5D3202B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 мочи. Регуляция мочеобразования и мочеиспускания. Заболевания органов мочевыделительной системы, их предупреждение.</w:t>
      </w:r>
    </w:p>
    <w:p w14:paraId="629F995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1FC9D36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местоположения почек (на муляже). </w:t>
      </w:r>
    </w:p>
    <w:p w14:paraId="1CBEFBF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мер профилактики болезней почек.</w:t>
      </w:r>
    </w:p>
    <w:p w14:paraId="65D60B40" w14:textId="77777777" w:rsidR="00087AD2" w:rsidRPr="00A90B12" w:rsidRDefault="003A0FDB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Размножение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proofErr w:type="spellEnd"/>
    </w:p>
    <w:p w14:paraId="5F7A772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эмбриональное развитие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факторов окружающей среды. Роды. Лактация. Рост и развитие ребёнка. Половое созревание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14:paraId="783927D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</w:t>
      </w: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ческие работы.</w:t>
      </w:r>
    </w:p>
    <w:p w14:paraId="43BB6BA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основных мер по профилактике инфекционных вирусных заболеваний: СПИД и гепатит.</w:t>
      </w:r>
    </w:p>
    <w:p w14:paraId="081DD730" w14:textId="77777777" w:rsidR="00087AD2" w:rsidRPr="00A90B12" w:rsidRDefault="003A0FDB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Органы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чувств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сенсорные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системы</w:t>
      </w:r>
      <w:proofErr w:type="spellEnd"/>
    </w:p>
    <w:p w14:paraId="7BD5070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Органы чувств и их значение. Анализаторы. Сенсорные системы. Глаз и зрение. Оптическая система глаза. Сетчатка.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Зрительные рецепторы. Зрительное восприятие. Нарушения зрения и их причины. Гигиена зрения.</w:t>
      </w:r>
    </w:p>
    <w:p w14:paraId="367B996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14:paraId="3EB8894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равнове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сия, мышечного чувства, осязания, обоняния и вкуса. Взаимодействие сенсорных систем организма.</w:t>
      </w:r>
    </w:p>
    <w:p w14:paraId="4877AE4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14:paraId="3266B8A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остроты зрения у человека.</w:t>
      </w:r>
    </w:p>
    <w:p w14:paraId="29C7DCF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органа зрения (на муляже и влажном препарате).</w:t>
      </w:r>
    </w:p>
    <w:p w14:paraId="73744C2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строения орга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слуха (на муляже).</w:t>
      </w:r>
    </w:p>
    <w:p w14:paraId="4F99D034" w14:textId="77777777" w:rsidR="00087AD2" w:rsidRPr="00A90B12" w:rsidRDefault="003A0FDB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Поведение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психика</w:t>
      </w:r>
      <w:proofErr w:type="spellEnd"/>
    </w:p>
    <w:p w14:paraId="5AD52D8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14:paraId="3F40C80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и вторая сигнальные системы. Познавательн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ственного труда. Режим труда и отдыха. Сон и его значение. Гигиена сна.</w:t>
      </w:r>
    </w:p>
    <w:p w14:paraId="33464D3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14:paraId="2B0C47C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кратковременной памяти.</w:t>
      </w:r>
    </w:p>
    <w:p w14:paraId="112AD4F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объёма механической и логической памяти.</w:t>
      </w:r>
    </w:p>
    <w:p w14:paraId="3338031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навыков логического мышления.</w:t>
      </w:r>
    </w:p>
    <w:p w14:paraId="06DC0FAF" w14:textId="77777777" w:rsidR="00087AD2" w:rsidRPr="00A90B12" w:rsidRDefault="003A0FDB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Человек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окружающая</w:t>
      </w:r>
      <w:proofErr w:type="spellEnd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среда</w:t>
      </w:r>
      <w:proofErr w:type="spellEnd"/>
    </w:p>
    <w:p w14:paraId="43525D2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резвычайных ситуациях.</w:t>
      </w:r>
    </w:p>
    <w:p w14:paraId="49CB897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14:paraId="20646E5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Человек как часть биосферы Земли. Антропогенные воздействия на природу. Урбанизация. Цивилизация. Техногенные изменения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14:paraId="47EA0BF2" w14:textId="77777777" w:rsidR="00087AD2" w:rsidRPr="00A90B12" w:rsidRDefault="00087AD2">
      <w:pPr>
        <w:rPr>
          <w:rFonts w:ascii="Times New Roman" w:hAnsi="Times New Roman" w:cs="Times New Roman"/>
          <w:sz w:val="24"/>
          <w:szCs w:val="24"/>
          <w:lang w:val="ru-RU"/>
        </w:rPr>
        <w:sectPr w:rsidR="00087AD2" w:rsidRPr="00A90B12">
          <w:pgSz w:w="11906" w:h="16383"/>
          <w:pgMar w:top="1134" w:right="850" w:bottom="1134" w:left="1701" w:header="720" w:footer="720" w:gutter="0"/>
          <w:cols w:space="720"/>
        </w:sectPr>
      </w:pPr>
    </w:p>
    <w:p w14:paraId="57EEB7C0" w14:textId="50E0F860" w:rsidR="00D27715" w:rsidRPr="00A90B12" w:rsidRDefault="003A0FDB" w:rsidP="00D27715">
      <w:pPr>
        <w:pStyle w:val="af"/>
        <w:jc w:val="center"/>
        <w:rPr>
          <w:rFonts w:ascii="Times New Roman" w:hAnsi="Times New Roman"/>
          <w:b/>
          <w:bCs/>
        </w:rPr>
      </w:pPr>
      <w:bookmarkStart w:id="6" w:name="block-8063498"/>
      <w:bookmarkEnd w:id="4"/>
      <w:r w:rsidRPr="00A90B12">
        <w:rPr>
          <w:rFonts w:ascii="Times New Roman" w:hAnsi="Times New Roman"/>
          <w:color w:val="000000"/>
        </w:rPr>
        <w:lastRenderedPageBreak/>
        <w:t>​</w:t>
      </w:r>
    </w:p>
    <w:p w14:paraId="78D924EB" w14:textId="0E36C157" w:rsidR="00087AD2" w:rsidRPr="008F40FE" w:rsidRDefault="003A0FDB" w:rsidP="008F40FE">
      <w:pPr>
        <w:pStyle w:val="af0"/>
        <w:numPr>
          <w:ilvl w:val="0"/>
          <w:numId w:val="2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4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14:paraId="3D6A3BB0" w14:textId="77777777" w:rsidR="00087AD2" w:rsidRPr="00A90B12" w:rsidRDefault="003A0FD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2F80B39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результатов. </w:t>
      </w:r>
    </w:p>
    <w:p w14:paraId="77759957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888C5F" w14:textId="77777777" w:rsidR="00087AD2" w:rsidRPr="00A90B12" w:rsidRDefault="003A0F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27E1CC3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222F3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программы по биоло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числе в части:</w:t>
      </w:r>
    </w:p>
    <w:p w14:paraId="397B458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14:paraId="4927040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14:paraId="78D1DB3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14:paraId="25D42EB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 к биологии как к важной составляю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14:paraId="5811ED7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42CEC74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14:paraId="11C0476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значим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 нравственного аспекта деятельности человека в медицине и биологии;</w:t>
      </w:r>
    </w:p>
    <w:p w14:paraId="188065B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10CA8D1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14:paraId="4592CDD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5) физического воспитания, формирования культуры здоровья и эмоционального </w:t>
      </w: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благополучия:</w:t>
      </w:r>
    </w:p>
    <w:p w14:paraId="2BEFBD4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273DE0A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BE1456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14:paraId="5C308A9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упр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авление собственным эмоциональным состоянием;</w:t>
      </w:r>
    </w:p>
    <w:p w14:paraId="4D41743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6314F02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 изучению профессий, связанных с биологией;</w:t>
      </w:r>
    </w:p>
    <w:p w14:paraId="354EA1A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249D2D9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14:paraId="3CEA8EC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экологических проблем и путей их решения;</w:t>
      </w:r>
    </w:p>
    <w:p w14:paraId="0D739C5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участию в практической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экологической направленности;</w:t>
      </w:r>
    </w:p>
    <w:p w14:paraId="2740A23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14:paraId="759C338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0471C58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биологической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науки в формировании научного мировоззрения;</w:t>
      </w:r>
    </w:p>
    <w:p w14:paraId="1BB436F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14:paraId="6BACA66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9) адаптации обучающегося к изменяющимся условиям социальной и природной среды:</w:t>
      </w:r>
    </w:p>
    <w:p w14:paraId="597871A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адекватная оценка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изменяющихся условий;</w:t>
      </w:r>
    </w:p>
    <w:p w14:paraId="7CAC91A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14:paraId="035C447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14:paraId="05BAE3FF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C9568C" w14:textId="77777777" w:rsidR="00087AD2" w:rsidRPr="00A90B12" w:rsidRDefault="003A0F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00A1971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7EE32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етапредметные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14:paraId="64DC7C72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9F0D3C" w14:textId="77777777" w:rsidR="00087AD2" w:rsidRPr="00A90B12" w:rsidRDefault="003A0F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65CB9F3F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A915D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14:paraId="24B6DC4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существенные признаки биологических объектов (явлений);</w:t>
      </w:r>
    </w:p>
    <w:p w14:paraId="162D521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63B3A62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предложенной б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14:paraId="7DF9356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5C827C1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4DF903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FAD671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14:paraId="1A591C5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67A15C3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345CB58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14:paraId="63ACD14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по самосто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14:paraId="77E6B8A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нивать на применимость и достоверность информацию, полученную в ходе наблюдения и эксперимента;</w:t>
      </w:r>
    </w:p>
    <w:p w14:paraId="694719F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 и обобщений;</w:t>
      </w:r>
    </w:p>
    <w:p w14:paraId="67BCDCA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36988B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14:paraId="12ADFDF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37F3C1E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систематизировать и интерпретировать биологическую информацию различных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видов и форм представления;</w:t>
      </w:r>
    </w:p>
    <w:p w14:paraId="1D6242A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DA335E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есложными схемами, диаграммами, иной графикой и их комбинациями;</w:t>
      </w:r>
    </w:p>
    <w:p w14:paraId="59573B0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14:paraId="0280552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14:paraId="104FC2AA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EBB326" w14:textId="77777777" w:rsidR="00087AD2" w:rsidRPr="00A90B12" w:rsidRDefault="003A0F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</w:t>
      </w: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 универсальные учебные действия</w:t>
      </w:r>
    </w:p>
    <w:p w14:paraId="13449CE9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4463E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 общение:</w:t>
      </w:r>
    </w:p>
    <w:p w14:paraId="3CB92C7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14:paraId="26EAEC9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1D83ABF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невербальные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F68B1F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свои возражения;</w:t>
      </w:r>
    </w:p>
    <w:p w14:paraId="4E7F3F8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02B4AA6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других участников диалога, обнаруживать различие и сходство позиций;</w:t>
      </w:r>
    </w:p>
    <w:p w14:paraId="67FA307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14:paraId="0423546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самостоятельно выбирать формат выступления с учётом задач презентации и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A68C85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14:paraId="00DB30F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73F2286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14:paraId="2C04EBD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53D9204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инировать свои действия с другими членами команды;</w:t>
      </w:r>
    </w:p>
    <w:p w14:paraId="4BB816F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результатов, разделять сферу ответственности и проявлять готовность к предоставлению отчёта перед группой;</w:t>
      </w:r>
    </w:p>
    <w:p w14:paraId="7055CD0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ающихся. </w:t>
      </w:r>
    </w:p>
    <w:p w14:paraId="26A79ACD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EA7DB9" w14:textId="77777777" w:rsidR="00087AD2" w:rsidRPr="00A90B12" w:rsidRDefault="003A0F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6CE5CE1D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21194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5BD4BF6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14:paraId="0BBF5B6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различных подходах принятия решений (индивидуальное, принятие решения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группе, принятие решений группой);</w:t>
      </w:r>
    </w:p>
    <w:p w14:paraId="47229D3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ий;</w:t>
      </w:r>
    </w:p>
    <w:p w14:paraId="15F536A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14:paraId="7B3F1E1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3F72BF6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14:paraId="3026E60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14:paraId="5F54940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14:paraId="4ABFD4C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биологической з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адачи, адаптировать решение к меняющимся обстоятельствам;</w:t>
      </w:r>
    </w:p>
    <w:p w14:paraId="3C533A1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5FE7CBE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вносить коррективы в деятельность на осно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 новых обстоятельств, изменившихся ситуаций, установленных ошибок, возникших трудностей;</w:t>
      </w:r>
    </w:p>
    <w:p w14:paraId="5A87724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14:paraId="1938018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14:paraId="14A096C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6FC5233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78E5B7E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14:paraId="1FCDADC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14:paraId="30908B6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14:paraId="3441B02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</w:t>
      </w:r>
    </w:p>
    <w:p w14:paraId="570FED6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 себе и другим;</w:t>
      </w:r>
    </w:p>
    <w:p w14:paraId="1912B64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14:paraId="7DE8587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(управления собой, самодисциплины, устойчивого поведения).</w:t>
      </w:r>
    </w:p>
    <w:p w14:paraId="5596219F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94B5B0" w14:textId="77777777" w:rsidR="00087AD2" w:rsidRPr="00A90B12" w:rsidRDefault="003A0F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30B147B" w14:textId="77777777" w:rsidR="00087AD2" w:rsidRPr="00A90B12" w:rsidRDefault="00087AD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40F4E1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По учебному предмету «Биология» (на базовом уровне):</w:t>
      </w:r>
    </w:p>
    <w:p w14:paraId="55FF21F2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37C62252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 xml:space="preserve"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A90B12">
        <w:rPr>
          <w:color w:val="333333"/>
        </w:rPr>
        <w:t>сформированность</w:t>
      </w:r>
      <w:proofErr w:type="spellEnd"/>
      <w:r w:rsidRPr="00A90B12">
        <w:rPr>
          <w:color w:val="333333"/>
        </w:rPr>
        <w:t xml:space="preserve"> представлений о современной теории эволюции и основных свидетельствах эволюции;</w:t>
      </w:r>
    </w:p>
    <w:p w14:paraId="471F82B9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1EE6D25E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18212DDA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14:paraId="4BE8C588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3BEEDB3B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lastRenderedPageBreak/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555D44B1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 xml:space="preserve">8) </w:t>
      </w:r>
      <w:proofErr w:type="spellStart"/>
      <w:r w:rsidRPr="00A90B12">
        <w:rPr>
          <w:color w:val="333333"/>
        </w:rPr>
        <w:t>сформированность</w:t>
      </w:r>
      <w:proofErr w:type="spellEnd"/>
      <w:r w:rsidRPr="00A90B12">
        <w:rPr>
          <w:color w:val="333333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76212778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 xml:space="preserve">9) </w:t>
      </w:r>
      <w:proofErr w:type="spellStart"/>
      <w:r w:rsidRPr="00A90B12">
        <w:rPr>
          <w:color w:val="333333"/>
        </w:rPr>
        <w:t>сформированность</w:t>
      </w:r>
      <w:proofErr w:type="spellEnd"/>
      <w:r w:rsidRPr="00A90B12">
        <w:rPr>
          <w:color w:val="333333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70F41962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 xml:space="preserve">10) </w:t>
      </w:r>
      <w:proofErr w:type="spellStart"/>
      <w:r w:rsidRPr="00A90B12">
        <w:rPr>
          <w:color w:val="333333"/>
        </w:rPr>
        <w:t>сформированность</w:t>
      </w:r>
      <w:proofErr w:type="spellEnd"/>
      <w:r w:rsidRPr="00A90B12">
        <w:rPr>
          <w:color w:val="333333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5F7EA8EE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14:paraId="192394B2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050C292A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13) понимание вклада российских и зарубежных ученых в развитие биологических наук;</w:t>
      </w:r>
    </w:p>
    <w:p w14:paraId="3E93E216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4A5537D0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424B0DE4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16) умение интегрировать биологические знания со знаниями других учебных предметов;</w:t>
      </w:r>
    </w:p>
    <w:p w14:paraId="5460A9CF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 xml:space="preserve">17) </w:t>
      </w:r>
      <w:proofErr w:type="spellStart"/>
      <w:r w:rsidRPr="00A90B12">
        <w:rPr>
          <w:color w:val="333333"/>
        </w:rPr>
        <w:t>сформированность</w:t>
      </w:r>
      <w:proofErr w:type="spellEnd"/>
      <w:r w:rsidRPr="00A90B12">
        <w:rPr>
          <w:color w:val="333333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1B5F5D11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34821A1C" w14:textId="77777777" w:rsidR="002A1746" w:rsidRPr="00A90B12" w:rsidRDefault="002A1746" w:rsidP="002A1746">
      <w:pPr>
        <w:pStyle w:val="ae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A90B12">
        <w:rPr>
          <w:color w:val="333333"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14:paraId="2B1D69C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14:paraId="226EFE5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биологию как науку о живой природе, называть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признаки живого, сравнивать объекты живой и неживой природы;</w:t>
      </w:r>
    </w:p>
    <w:p w14:paraId="1720E2D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14:paraId="63AA4C2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приводить примеры вклада рос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14:paraId="173796E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важнейших биологических процессах и явлениях: питание, дыхание, транспорт веществ, раздражи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мость, рост, развитие, движение, размножение;</w:t>
      </w:r>
    </w:p>
    <w:p w14:paraId="4AA4307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14:paraId="17E459A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по внешнему виду (изображениям), схемам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риродных зон Земли, ландшафты природные и культурные;</w:t>
      </w:r>
    </w:p>
    <w:p w14:paraId="2E50A21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перечислять особенности растений, животных, грибов, лишайников, бактерий и вирусов;</w:t>
      </w:r>
    </w:p>
    <w:p w14:paraId="6666B28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понятие о среде обитания (водной, наземно-воздушной, почвенной,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внутриорганизменной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условиях среды обитания;</w:t>
      </w:r>
    </w:p>
    <w:p w14:paraId="0CDAE58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характеризующие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приспособленность организмов к среде обитания, взаимосвязи организмов в сообществах;</w:t>
      </w:r>
    </w:p>
    <w:p w14:paraId="44A3CCF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отличительные признаки природных и искусственных сообществ;</w:t>
      </w:r>
    </w:p>
    <w:p w14:paraId="5AFA518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аргументировать основные правила поведения человека в природе и объяснять значение природоохранной дея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тельности человека, анализировать глобальные экологические проблемы;</w:t>
      </w:r>
    </w:p>
    <w:p w14:paraId="5015A9C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роль биологии в практической деятельности человека;</w:t>
      </w:r>
    </w:p>
    <w:p w14:paraId="6A1F81B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чными видами искусства;</w:t>
      </w:r>
    </w:p>
    <w:p w14:paraId="55C174A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объектов);</w:t>
      </w:r>
    </w:p>
    <w:p w14:paraId="79A4CC3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в;</w:t>
      </w:r>
    </w:p>
    <w:p w14:paraId="423C020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приёмами работы с лупой, световым и цифровым микроскопами при рассматривании биологических объектов;</w:t>
      </w:r>
    </w:p>
    <w:p w14:paraId="13266D2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 внеурочной деятельности;</w:t>
      </w:r>
    </w:p>
    <w:p w14:paraId="443579B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14:paraId="528BE69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14:paraId="5C1AA2D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классе:</w:t>
      </w:r>
    </w:p>
    <w:p w14:paraId="04E53C5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ботанику как биологическую науку, её разделы и связи с другими науками и техникой;</w:t>
      </w:r>
    </w:p>
    <w:p w14:paraId="6947A3B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(в том числе В. В. Докучаев, К. А. Тими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рязев, С. Г.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Навашин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зарубежных учёных (в том числе Р. Гук, М.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Мальпиги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развитие наук о растениях;</w:t>
      </w:r>
    </w:p>
    <w:p w14:paraId="7C60E82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14:paraId="2CB78C0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строение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их функциями;</w:t>
      </w:r>
    </w:p>
    <w:p w14:paraId="1884545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14:paraId="27A47F5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растений, уровни организации растительного организма, час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растений: клетки, ткани, органы, системы органов, организм;</w:t>
      </w:r>
    </w:p>
    <w:p w14:paraId="6CB648D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растительные ткани и органы растений между собой;</w:t>
      </w:r>
    </w:p>
    <w:p w14:paraId="2814E28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4442418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14:paraId="3CD7FF7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стью растений;</w:t>
      </w:r>
    </w:p>
    <w:p w14:paraId="4570D0B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растения и их части по разным основаниям;</w:t>
      </w:r>
    </w:p>
    <w:p w14:paraId="140333A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ачение вегетативного размножения;</w:t>
      </w:r>
    </w:p>
    <w:p w14:paraId="59E1523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для выращивания и размножения культурных растений;</w:t>
      </w:r>
    </w:p>
    <w:p w14:paraId="341C5CA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рименты;</w:t>
      </w:r>
    </w:p>
    <w:p w14:paraId="3F1A52F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6FEED78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математике, географии, технологии, предметов гуманитарного цикла, различными видами искусства;</w:t>
      </w:r>
    </w:p>
    <w:p w14:paraId="38D0310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ацию из одной знаковой системы в другую;</w:t>
      </w:r>
    </w:p>
    <w:p w14:paraId="25F6070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письменные и устные сообщения, используя понятийный аппарат изучаемого раздела биологии.</w:t>
      </w:r>
    </w:p>
    <w:p w14:paraId="6A7777F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</w:t>
      </w: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классе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4415CC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принципы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14:paraId="5A91EEC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(в том числе Н. И. Вавилов, И. В. Мичурин) и зарубежных (в том ч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исле К. Линней, Л. Пастер) учёных в развитие наук о растениях, грибах, лишайниках, бактериях;</w:t>
      </w:r>
    </w:p>
    <w:p w14:paraId="2B830F8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вид, жизненная форма растений, среда обитания, 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тствии с поставленной задачей и в контексте;</w:t>
      </w:r>
    </w:p>
    <w:p w14:paraId="5DF6AA5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14:paraId="5AF0D93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признаки классов покрытосеменных или цветковых, семейств двудольных и однодольных растений;</w:t>
      </w:r>
    </w:p>
    <w:p w14:paraId="64C8F8A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14:paraId="0CF70B7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практическ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ии;</w:t>
      </w:r>
    </w:p>
    <w:p w14:paraId="7C7E7E1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14:paraId="1BB7E6E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14:paraId="792164A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усложн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организации растений в ходе эволюции растительного мира на Земле;</w:t>
      </w:r>
    </w:p>
    <w:p w14:paraId="111F8B3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14:paraId="022BFB4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растительные сообщества, сезонные и поступательные изменения ра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стительных сообществ, растительность (растительный покров) природных зон Земли;</w:t>
      </w:r>
    </w:p>
    <w:p w14:paraId="6C53547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14:paraId="53DB4CB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роль растений, грибов, лишайнико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в, бактерий в природных сообществах, в хозяйственной деятельности человека и его повседневной жизни;</w:t>
      </w:r>
    </w:p>
    <w:p w14:paraId="1F1BEFC4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гуманитарного цикла, различными видами искусства;</w:t>
      </w:r>
    </w:p>
    <w:p w14:paraId="0DC9E46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14:paraId="154C381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правила безопасного труд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2810505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приёмами работы с информацией: формулировать основания для извлечения и обобщения информации из нескольких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источников (2–3), преобразовывать информацию из одной знаковой </w:t>
      </w:r>
      <w:proofErr w:type="spellStart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системыв</w:t>
      </w:r>
      <w:proofErr w:type="spellEnd"/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другую;</w:t>
      </w:r>
    </w:p>
    <w:p w14:paraId="14E7548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ихся.</w:t>
      </w:r>
    </w:p>
    <w:p w14:paraId="09A3867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классе:</w:t>
      </w:r>
    </w:p>
    <w:p w14:paraId="616AEDA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14:paraId="5E2D139C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классификации животных, вид как основную сис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</w:p>
    <w:p w14:paraId="02563AF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(в том числе А. О. Ковалевский, К. И. Скрябин) и зар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убежных (в том числе А. Левенгук, Ж. Кювье, Э. Геккель) учёных в развитие наук о животных;</w:t>
      </w:r>
    </w:p>
    <w:p w14:paraId="4121C44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обитания, природное сообщество) в соответствии с поставленной задачей и в контексте;</w:t>
      </w:r>
    </w:p>
    <w:p w14:paraId="4774368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14:paraId="505DD71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животные ткани и органы животных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 собой;</w:t>
      </w:r>
    </w:p>
    <w:p w14:paraId="3B11E16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14:paraId="380107E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процессы жизнедеятельности животн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14:paraId="1A9920CE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между строением, жизнедеятельностью и средой обитания животных изучаемых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систематических групп;</w:t>
      </w:r>
    </w:p>
    <w:p w14:paraId="7F8C4A4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14:paraId="440ACF5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классов членистоногих и хордовых, отр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ядов насекомых и млекопитающих;</w:t>
      </w:r>
    </w:p>
    <w:p w14:paraId="6DC17AD9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приборов и инструментов цифровой лаборатории;</w:t>
      </w:r>
    </w:p>
    <w:p w14:paraId="3292B7C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представителей отдельных систематических групп животных и делать выводы на основе сравнения;</w:t>
      </w:r>
    </w:p>
    <w:p w14:paraId="41A19C0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животных на основании особенностей строения;</w:t>
      </w:r>
    </w:p>
    <w:p w14:paraId="6FEB4B4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усложнение организ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 животных в ходе эволюции животного мира на Земле;</w:t>
      </w:r>
    </w:p>
    <w:p w14:paraId="30B3A60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14:paraId="76F44BA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взаимосвязи животных в природных сообществах, цепи питания;</w:t>
      </w:r>
    </w:p>
    <w:p w14:paraId="150736F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взаимосвязи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животных с растениями, грибами, лишайниками и бактериями в природных сообществах;</w:t>
      </w:r>
    </w:p>
    <w:p w14:paraId="50D4476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14:paraId="7AC4BBB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роль животных в природных сообществах;</w:t>
      </w:r>
    </w:p>
    <w:p w14:paraId="6862789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роль д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14:paraId="24B9A86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мероприятиях по охране животного мир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Земли;</w:t>
      </w:r>
    </w:p>
    <w:p w14:paraId="017E45F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14:paraId="644E162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жив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отными, описывать животных, их органы и системы органов; ставить простейшие биологические опыты и эксперименты;</w:t>
      </w:r>
    </w:p>
    <w:p w14:paraId="22B59E3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 внеурочной деятельности;</w:t>
      </w:r>
    </w:p>
    <w:p w14:paraId="2C831EB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14:paraId="3D3EF71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письменные и устные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14:paraId="33997982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A90B1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14:paraId="21D72F6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науки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14:paraId="5741EDE3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бленность к различным экологическим факторам (человеческие расы и адаптивные типы людей), родство человеческих рас;</w:t>
      </w:r>
    </w:p>
    <w:p w14:paraId="1750002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14:paraId="73226DB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цитология, гистология, анатомия челов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раздражимость, ре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гуляция, гомеостаз, внутренняя среда, иммунитет) в соответствии с поставленной задачей и в контексте;</w:t>
      </w:r>
    </w:p>
    <w:p w14:paraId="0AD91E38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описание по внешнему виду (изображению), схемам общих признаков организма человека, уровней его организации: клетки, ткани, органы, системы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органов, организм;</w:t>
      </w:r>
    </w:p>
    <w:p w14:paraId="4668F820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14:paraId="4403BCC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биологически активные вещества (витамины, ферменты, гормоны), вы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являть их роль в процессе обмена веществ и превращения энергии;</w:t>
      </w:r>
    </w:p>
    <w:p w14:paraId="5E6E7111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размножение человека;</w:t>
      </w:r>
    </w:p>
    <w:p w14:paraId="4DF4714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14:paraId="35AB151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биологические модели для выявления особе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нностей строения и функционирования органов и систем органов человека;</w:t>
      </w:r>
    </w:p>
    <w:p w14:paraId="7F554B8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нейрогуморальную регуляцию процессов жизнедеятельности организма человека;</w:t>
      </w:r>
    </w:p>
    <w:p w14:paraId="063F660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 сравнивать безусловные и условные рефлексы, наследственные и ненаследственные прог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14:paraId="4939778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14:paraId="3CAC3CB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морфологии, анатомии, физиологии и поведению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14:paraId="36A2A9FA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качественные и количественные задачи, используя основны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показатели здоровья человека, проводить расчёты и оценивать полученные значения;</w:t>
      </w:r>
    </w:p>
    <w:p w14:paraId="195F9FB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изкультурой и спортом, рациональная организация труда и полноценного отдыха, позитивное эмоционально-психическое состояние;</w:t>
      </w:r>
    </w:p>
    <w:p w14:paraId="047EABF6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активности,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стрессоустойчивости, для исключения вредных привычек, зависимостей;</w:t>
      </w:r>
    </w:p>
    <w:p w14:paraId="0A97C19B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ожогах и отморожениях;</w:t>
      </w:r>
    </w:p>
    <w:p w14:paraId="7AEB047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культуры;</w:t>
      </w:r>
    </w:p>
    <w:p w14:paraId="25181D8F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14:paraId="2932AB07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 и лабораторным оборудованием, химической посудой в соответствии с инструкциями на уроке и во внеурочной деятельности;</w:t>
      </w:r>
    </w:p>
    <w:p w14:paraId="17D7E83D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</w:t>
      </w: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реобразовывать информацию из одной знаковой системы в другую;</w:t>
      </w:r>
    </w:p>
    <w:p w14:paraId="50F52495" w14:textId="77777777" w:rsidR="00087AD2" w:rsidRPr="00A90B12" w:rsidRDefault="003A0F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B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14:paraId="67893959" w14:textId="77777777" w:rsidR="00087AD2" w:rsidRPr="00A90B12" w:rsidRDefault="00087AD2">
      <w:pPr>
        <w:rPr>
          <w:rFonts w:ascii="Times New Roman" w:hAnsi="Times New Roman" w:cs="Times New Roman"/>
          <w:sz w:val="24"/>
          <w:szCs w:val="24"/>
          <w:lang w:val="ru-RU"/>
        </w:rPr>
        <w:sectPr w:rsidR="00087AD2" w:rsidRPr="00A90B12" w:rsidSect="002A1746">
          <w:pgSz w:w="11906" w:h="16383"/>
          <w:pgMar w:top="1134" w:right="850" w:bottom="1134" w:left="1276" w:header="720" w:footer="720" w:gutter="0"/>
          <w:cols w:space="720"/>
        </w:sectPr>
      </w:pPr>
    </w:p>
    <w:p w14:paraId="6C0AEFDC" w14:textId="5716EE55" w:rsidR="00D27715" w:rsidRPr="00A90B12" w:rsidRDefault="008F40FE" w:rsidP="00D27715">
      <w:pPr>
        <w:pStyle w:val="af"/>
        <w:jc w:val="center"/>
        <w:rPr>
          <w:rFonts w:ascii="Times New Roman" w:hAnsi="Times New Roman"/>
          <w:b/>
          <w:bCs/>
        </w:rPr>
      </w:pPr>
      <w:bookmarkStart w:id="7" w:name="block-8063500"/>
      <w:bookmarkEnd w:id="6"/>
      <w:r>
        <w:rPr>
          <w:rFonts w:ascii="Times New Roman" w:hAnsi="Times New Roman"/>
          <w:b/>
          <w:color w:val="000000"/>
        </w:rPr>
        <w:lastRenderedPageBreak/>
        <w:t>4.</w:t>
      </w:r>
      <w:r w:rsidRPr="00A90B12">
        <w:rPr>
          <w:rFonts w:ascii="Times New Roman" w:hAnsi="Times New Roman"/>
          <w:b/>
          <w:color w:val="000000"/>
        </w:rPr>
        <w:t xml:space="preserve"> </w:t>
      </w:r>
      <w:bookmarkStart w:id="8" w:name="_Hlk113395004"/>
      <w:r w:rsidR="00D27715" w:rsidRPr="00A90B12">
        <w:rPr>
          <w:rFonts w:ascii="Times New Roman" w:hAnsi="Times New Roman"/>
          <w:b/>
          <w:bCs/>
        </w:rPr>
        <w:t>Тематическое планирование с указанием количества  академических часов, отводимых на освоение каждой темы учебного предмета  «биология»,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  <w:bookmarkEnd w:id="8"/>
    </w:p>
    <w:p w14:paraId="7CB3DF2A" w14:textId="2CC16DF5" w:rsidR="00087AD2" w:rsidRPr="00A90B12" w:rsidRDefault="003A0FD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629"/>
        <w:gridCol w:w="1102"/>
        <w:gridCol w:w="1210"/>
        <w:gridCol w:w="1275"/>
        <w:gridCol w:w="2837"/>
        <w:gridCol w:w="4109"/>
      </w:tblGrid>
      <w:tr w:rsidR="00A519D1" w:rsidRPr="00A90B12" w14:paraId="6FD18600" w14:textId="0209B6DA" w:rsidTr="00A519D1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853E21" w14:textId="77777777" w:rsidR="00A519D1" w:rsidRPr="00A90B12" w:rsidRDefault="00A51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1AD32CE" w14:textId="77777777" w:rsidR="00A519D1" w:rsidRPr="00A90B12" w:rsidRDefault="00A51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2F93A" w14:textId="77777777" w:rsidR="00A519D1" w:rsidRPr="00A90B12" w:rsidRDefault="00A51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7A01197" w14:textId="77777777" w:rsidR="00A519D1" w:rsidRPr="00A90B12" w:rsidRDefault="00A51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Mar>
              <w:top w:w="50" w:type="dxa"/>
              <w:left w:w="100" w:type="dxa"/>
            </w:tcMar>
            <w:vAlign w:val="center"/>
          </w:tcPr>
          <w:p w14:paraId="32CFC0CC" w14:textId="77777777" w:rsidR="00A519D1" w:rsidRPr="00A90B12" w:rsidRDefault="00A51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241E02" w14:textId="77777777" w:rsidR="00A519D1" w:rsidRPr="00A90B12" w:rsidRDefault="00A51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FA03300" w14:textId="77777777" w:rsidR="00A519D1" w:rsidRPr="00A90B12" w:rsidRDefault="00A51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</w:tcPr>
          <w:p w14:paraId="49B8734E" w14:textId="67AD66EF" w:rsidR="00A519D1" w:rsidRPr="00A90B12" w:rsidRDefault="00A519D1" w:rsidP="004B7F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A519D1" w:rsidRPr="00A90B12" w14:paraId="58CD3D57" w14:textId="442C5453" w:rsidTr="004B7FC6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0EA9B5" w14:textId="77777777" w:rsidR="00A519D1" w:rsidRPr="00A90B12" w:rsidRDefault="00A5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915A65" w14:textId="77777777" w:rsidR="00A519D1" w:rsidRPr="00A90B12" w:rsidRDefault="00A5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045C622" w14:textId="77777777" w:rsidR="00A519D1" w:rsidRPr="00A90B12" w:rsidRDefault="00A51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FCEE058" w14:textId="77777777" w:rsidR="00A519D1" w:rsidRPr="00A90B12" w:rsidRDefault="00A51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E814936" w14:textId="77777777" w:rsidR="00A519D1" w:rsidRPr="00A90B12" w:rsidRDefault="00A51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0E29421" w14:textId="77777777" w:rsidR="00A519D1" w:rsidRPr="00A90B12" w:rsidRDefault="00A51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F5984F7" w14:textId="77777777" w:rsidR="00A519D1" w:rsidRPr="00A90B12" w:rsidRDefault="00A51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84EBC71" w14:textId="77777777" w:rsidR="00A519D1" w:rsidRPr="00A90B12" w:rsidRDefault="00A519D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0042F" w14:textId="77777777" w:rsidR="00A519D1" w:rsidRPr="00A90B12" w:rsidRDefault="00A5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14:paraId="73ABCE97" w14:textId="4053BE04" w:rsidR="00A519D1" w:rsidRPr="00A90B12" w:rsidRDefault="00A5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646" w:rsidRPr="003A0FDB" w14:paraId="0D229333" w14:textId="212159EA" w:rsidTr="00A519D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4B70A45" w14:textId="77777777" w:rsidR="00FA5646" w:rsidRPr="00A90B12" w:rsidRDefault="00FA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  <w:tcMar>
              <w:top w:w="50" w:type="dxa"/>
              <w:left w:w="100" w:type="dxa"/>
            </w:tcMar>
            <w:vAlign w:val="center"/>
          </w:tcPr>
          <w:p w14:paraId="0D11E6D7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Биология — наука о живой природе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2D17D8E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39CA73F2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6CEF012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DCB542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4109" w:type="dxa"/>
          </w:tcPr>
          <w:p w14:paraId="4F03682C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50C0522D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6A442901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A9E93A0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709235B7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17831E95" w14:textId="2E21B2B4" w:rsidR="00FA5646" w:rsidRPr="00A90B12" w:rsidRDefault="00D27715" w:rsidP="00A519D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Ценности научного познания.  </w:t>
            </w:r>
          </w:p>
        </w:tc>
      </w:tr>
      <w:tr w:rsidR="00FA5646" w:rsidRPr="003A0FDB" w14:paraId="24A7BD0A" w14:textId="1C38F2ED" w:rsidTr="00A519D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275C680" w14:textId="77777777" w:rsidR="00FA5646" w:rsidRPr="00A90B12" w:rsidRDefault="00FA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9" w:type="dxa"/>
            <w:tcMar>
              <w:top w:w="50" w:type="dxa"/>
              <w:left w:w="100" w:type="dxa"/>
            </w:tcMar>
            <w:vAlign w:val="center"/>
          </w:tcPr>
          <w:p w14:paraId="7B4CCE19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живой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4C8B9EBA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235529E7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5353EB7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B3A402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4109" w:type="dxa"/>
          </w:tcPr>
          <w:p w14:paraId="0427C97E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3D415297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E0A3723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8F1E9BF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3CCEE60" w14:textId="5D26CADF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4FCC3BCC" w14:textId="19FEF7BB" w:rsidR="00FA5646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Ценности научного познания.  </w:t>
            </w:r>
          </w:p>
        </w:tc>
      </w:tr>
      <w:tr w:rsidR="00FA5646" w:rsidRPr="003A0FDB" w14:paraId="4CCA84EA" w14:textId="691EE8CF" w:rsidTr="00A519D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20BFA14" w14:textId="77777777" w:rsidR="00FA5646" w:rsidRPr="00A90B12" w:rsidRDefault="00FA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9" w:type="dxa"/>
            <w:tcMar>
              <w:top w:w="50" w:type="dxa"/>
              <w:left w:w="100" w:type="dxa"/>
            </w:tcMar>
            <w:vAlign w:val="center"/>
          </w:tcPr>
          <w:p w14:paraId="3085BC1D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Организмы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живой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58E7F20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6AFB942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E62C927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CBD580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4109" w:type="dxa"/>
          </w:tcPr>
          <w:p w14:paraId="4157BBA5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5DC6888C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4715A5F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BA4BD7D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A06291E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</w:t>
            </w:r>
            <w:r w:rsidRPr="00A90B12">
              <w:rPr>
                <w:rFonts w:ascii="Times New Roman" w:hAnsi="Times New Roman"/>
              </w:rPr>
              <w:lastRenderedPageBreak/>
              <w:t xml:space="preserve">эмоционального благополучия;  </w:t>
            </w:r>
          </w:p>
          <w:p w14:paraId="09645365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68E007F4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61D63606" w14:textId="5678EF17" w:rsidR="00FA5646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Ценности научного познания.  </w:t>
            </w:r>
          </w:p>
        </w:tc>
      </w:tr>
      <w:tr w:rsidR="00FA5646" w:rsidRPr="003A0FDB" w14:paraId="1E153E3F" w14:textId="71E36270" w:rsidTr="00A519D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059D0B0" w14:textId="77777777" w:rsidR="00FA5646" w:rsidRPr="00A90B12" w:rsidRDefault="00FA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9" w:type="dxa"/>
            <w:tcMar>
              <w:top w:w="50" w:type="dxa"/>
              <w:left w:w="100" w:type="dxa"/>
            </w:tcMar>
            <w:vAlign w:val="center"/>
          </w:tcPr>
          <w:p w14:paraId="60A7B4F2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Организмы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обитания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CD58CEB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478BE784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D3D8C1E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353A96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4109" w:type="dxa"/>
          </w:tcPr>
          <w:p w14:paraId="37F70312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1A3D89D5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86C6451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1515F5A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291E52B6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3B444FDC" w14:textId="583AEF26" w:rsidR="00FA5646" w:rsidRPr="00A90B12" w:rsidRDefault="00D27715" w:rsidP="00A519D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Ценности научного познания.  </w:t>
            </w:r>
          </w:p>
        </w:tc>
      </w:tr>
      <w:tr w:rsidR="00FA5646" w:rsidRPr="003A0FDB" w14:paraId="56036B84" w14:textId="46B8776C" w:rsidTr="00A519D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001C1BE" w14:textId="77777777" w:rsidR="00FA5646" w:rsidRPr="00A90B12" w:rsidRDefault="00FA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9" w:type="dxa"/>
            <w:tcMar>
              <w:top w:w="50" w:type="dxa"/>
              <w:left w:w="100" w:type="dxa"/>
            </w:tcMar>
            <w:vAlign w:val="center"/>
          </w:tcPr>
          <w:p w14:paraId="4E725B1B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41E06C9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5EF6F6AE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624AC0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DA83EA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4109" w:type="dxa"/>
          </w:tcPr>
          <w:p w14:paraId="17248288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D36811D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2F043A89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0465D21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366FA024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2DCA5588" w14:textId="67F56935" w:rsidR="00FA5646" w:rsidRPr="00A90B12" w:rsidRDefault="00D27715" w:rsidP="00A519D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Ценности научного познания.  </w:t>
            </w:r>
          </w:p>
        </w:tc>
      </w:tr>
      <w:tr w:rsidR="00FA5646" w:rsidRPr="003A0FDB" w14:paraId="4A8C801F" w14:textId="46402071" w:rsidTr="00A519D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C409A0B" w14:textId="77777777" w:rsidR="00FA5646" w:rsidRPr="00A90B12" w:rsidRDefault="00FA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9" w:type="dxa"/>
            <w:tcMar>
              <w:top w:w="50" w:type="dxa"/>
              <w:left w:w="100" w:type="dxa"/>
            </w:tcMar>
            <w:vAlign w:val="center"/>
          </w:tcPr>
          <w:p w14:paraId="356271D6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1CB5F06B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0AD4EBE7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6AA4C8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40586A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4109" w:type="dxa"/>
          </w:tcPr>
          <w:p w14:paraId="47D57516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bookmarkStart w:id="9" w:name="_Hlk147250394"/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2F9A362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DFDD101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D47C425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53C7C6F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6C7E829E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4C65CE80" w14:textId="77777777" w:rsidR="00D27715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25296751" w14:textId="4EE40A8C" w:rsidR="00FA5646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Ценности научного познания.  </w:t>
            </w:r>
            <w:bookmarkEnd w:id="9"/>
          </w:p>
        </w:tc>
      </w:tr>
      <w:tr w:rsidR="00FA5646" w:rsidRPr="00A90B12" w14:paraId="72F4A04D" w14:textId="406D6737" w:rsidTr="00A519D1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B1C0626" w14:textId="77777777" w:rsidR="00FA5646" w:rsidRPr="00A90B12" w:rsidRDefault="00FA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9" w:type="dxa"/>
            <w:tcMar>
              <w:top w:w="50" w:type="dxa"/>
              <w:left w:w="100" w:type="dxa"/>
            </w:tcMar>
            <w:vAlign w:val="center"/>
          </w:tcPr>
          <w:p w14:paraId="4D248DF6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0E66EC03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1D78FA2C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5221D9C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D6C948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413368</w:t>
              </w:r>
            </w:hyperlink>
          </w:p>
        </w:tc>
        <w:tc>
          <w:tcPr>
            <w:tcW w:w="4109" w:type="dxa"/>
          </w:tcPr>
          <w:p w14:paraId="401D8C30" w14:textId="709CEAAE" w:rsidR="00FA5646" w:rsidRPr="00A90B12" w:rsidRDefault="00D27715" w:rsidP="00D2771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Ценности научного познания.  </w:t>
            </w:r>
          </w:p>
        </w:tc>
      </w:tr>
      <w:tr w:rsidR="00FA5646" w:rsidRPr="00A90B12" w14:paraId="775F35D6" w14:textId="4897D3CC" w:rsidTr="00A519D1">
        <w:trPr>
          <w:trHeight w:val="144"/>
          <w:tblCellSpacing w:w="20" w:type="nil"/>
        </w:trPr>
        <w:tc>
          <w:tcPr>
            <w:tcW w:w="3317" w:type="dxa"/>
            <w:gridSpan w:val="2"/>
            <w:tcMar>
              <w:top w:w="50" w:type="dxa"/>
              <w:left w:w="100" w:type="dxa"/>
            </w:tcMar>
            <w:vAlign w:val="center"/>
          </w:tcPr>
          <w:p w14:paraId="2DB69F50" w14:textId="77777777" w:rsidR="00FA5646" w:rsidRPr="00A90B12" w:rsidRDefault="00FA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14:paraId="520A84EC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210" w:type="dxa"/>
            <w:tcMar>
              <w:top w:w="50" w:type="dxa"/>
              <w:left w:w="100" w:type="dxa"/>
            </w:tcMar>
            <w:vAlign w:val="center"/>
          </w:tcPr>
          <w:p w14:paraId="789A28CC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D1C1CDC" w14:textId="77777777" w:rsidR="00FA5646" w:rsidRPr="00A90B12" w:rsidRDefault="00FA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8BFC69" w14:textId="77777777" w:rsidR="00FA5646" w:rsidRPr="00A90B12" w:rsidRDefault="00FA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14:paraId="03A50218" w14:textId="77777777" w:rsidR="00FA5646" w:rsidRPr="00A90B12" w:rsidRDefault="00FA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14FF3" w14:textId="77777777" w:rsidR="00087AD2" w:rsidRPr="00A90B12" w:rsidRDefault="00087AD2">
      <w:pPr>
        <w:rPr>
          <w:rFonts w:ascii="Times New Roman" w:hAnsi="Times New Roman" w:cs="Times New Roman"/>
          <w:sz w:val="24"/>
          <w:szCs w:val="24"/>
        </w:rPr>
        <w:sectPr w:rsidR="00087AD2" w:rsidRPr="00A90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84E4D6" w14:textId="77777777" w:rsidR="00087AD2" w:rsidRPr="00A90B12" w:rsidRDefault="003A0FDB" w:rsidP="002A1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138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432"/>
        <w:gridCol w:w="1000"/>
        <w:gridCol w:w="1226"/>
        <w:gridCol w:w="1276"/>
        <w:gridCol w:w="2977"/>
        <w:gridCol w:w="4252"/>
      </w:tblGrid>
      <w:tr w:rsidR="00FA42FC" w:rsidRPr="00A90B12" w14:paraId="1E0E77A0" w14:textId="73B2624C" w:rsidTr="00FA42F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4BAB20" w14:textId="77777777" w:rsidR="00FA42FC" w:rsidRPr="00A90B12" w:rsidRDefault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3F0CC1C" w14:textId="77777777" w:rsidR="00FA42FC" w:rsidRPr="00A90B12" w:rsidRDefault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D30DB6" w14:textId="77777777" w:rsidR="00FA42FC" w:rsidRPr="00A90B12" w:rsidRDefault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6C1DA29" w14:textId="77777777" w:rsidR="00FA42FC" w:rsidRPr="00A90B12" w:rsidRDefault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14:paraId="55DAFE9B" w14:textId="77777777" w:rsidR="00FA42FC" w:rsidRPr="00A90B12" w:rsidRDefault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29E3A1" w14:textId="46E42465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14:paraId="1D71F952" w14:textId="76C32997" w:rsidR="00FA42FC" w:rsidRPr="00A90B12" w:rsidRDefault="00FA42FC" w:rsidP="00FA42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FA42FC" w:rsidRPr="00A90B12" w14:paraId="3B1893A4" w14:textId="38766E12" w:rsidTr="00FA42F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FEA67" w14:textId="77777777" w:rsidR="00FA42FC" w:rsidRPr="00A90B12" w:rsidRDefault="00FA42FC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02A83" w14:textId="77777777" w:rsidR="00FA42FC" w:rsidRPr="00A90B12" w:rsidRDefault="00FA42FC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08BCD2B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E4A9B8C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14:paraId="6F3E3B26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1701338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9E3346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21B56E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 w14:paraId="133A3539" w14:textId="77777777" w:rsidR="00FA42FC" w:rsidRPr="00A90B12" w:rsidRDefault="00FA42FC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3269739E" w14:textId="53DD95A8" w:rsidR="00FA42FC" w:rsidRPr="00A90B12" w:rsidRDefault="00FA42FC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FC" w:rsidRPr="003A0FDB" w14:paraId="6C698544" w14:textId="12854E64" w:rsidTr="00FA42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E4BC71" w14:textId="77777777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14:paraId="3A1E07EE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D22F6E0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14:paraId="3165B8CE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6F90FA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1198E01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4252" w:type="dxa"/>
          </w:tcPr>
          <w:p w14:paraId="1D1277E6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88E7803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C9EF38A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8F1D6EA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30CEAA6C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1F1D0B93" w14:textId="036CBBCB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FA42FC" w:rsidRPr="003A0FDB" w14:paraId="7E1CE30C" w14:textId="3851D78D" w:rsidTr="00FA42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72A77CB" w14:textId="77777777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14:paraId="2342646A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512FCCA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14:paraId="0478B9C3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7B224B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CDF506A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4252" w:type="dxa"/>
          </w:tcPr>
          <w:p w14:paraId="3EED9702" w14:textId="47E118FE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3BC704CA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5D0F83C9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73F9E05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1E9E0427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36C70B33" w14:textId="2F1219F2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FA42FC" w:rsidRPr="00A90B12" w14:paraId="22D06D52" w14:textId="0D05683D" w:rsidTr="00FA42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53F3CD2" w14:textId="77777777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14:paraId="560D08B3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растительного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D138EA6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14:paraId="0254450F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EA0040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D18931C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4252" w:type="dxa"/>
          </w:tcPr>
          <w:p w14:paraId="264BD5DC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6581F48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DB4D623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5D87D368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EC61CB1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14778F5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237CB54B" w14:textId="1A5B281B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</w:tc>
      </w:tr>
      <w:tr w:rsidR="00FA42FC" w:rsidRPr="00A90B12" w14:paraId="3C60337F" w14:textId="0243BC84" w:rsidTr="00FA42F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FE9597" w14:textId="77777777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14:paraId="31BDA18A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2EB033F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14:paraId="1CE8791B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7AC5E5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0A06A7CE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4252" w:type="dxa"/>
          </w:tcPr>
          <w:p w14:paraId="7BA3C541" w14:textId="6771F89A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FA42FC" w:rsidRPr="00A90B12" w14:paraId="61FBB0D3" w14:textId="5567DA5C" w:rsidTr="00FA42FC">
        <w:trPr>
          <w:trHeight w:val="144"/>
          <w:tblCellSpacing w:w="20" w:type="nil"/>
        </w:trPr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14:paraId="51A468AD" w14:textId="13BCA3C9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ПРОГРММЕ</w:t>
            </w:r>
          </w:p>
        </w:tc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B509103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14:paraId="4CD7E39A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4357AD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F873B52" w14:textId="77777777" w:rsidR="00FA42FC" w:rsidRPr="00A90B12" w:rsidRDefault="00FA42FC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C0706A" w14:textId="77777777" w:rsidR="00FA42FC" w:rsidRPr="00A90B12" w:rsidRDefault="00FA42FC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B680C" w14:textId="77777777" w:rsidR="00087AD2" w:rsidRPr="00A90B12" w:rsidRDefault="00087AD2">
      <w:pPr>
        <w:rPr>
          <w:rFonts w:ascii="Times New Roman" w:hAnsi="Times New Roman" w:cs="Times New Roman"/>
          <w:sz w:val="24"/>
          <w:szCs w:val="24"/>
          <w:lang w:val="ru-RU"/>
        </w:rPr>
        <w:sectPr w:rsidR="00087AD2" w:rsidRPr="00A90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933C39" w14:textId="77777777" w:rsidR="00087AD2" w:rsidRPr="00A90B12" w:rsidRDefault="003A0FD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437"/>
        <w:gridCol w:w="992"/>
        <w:gridCol w:w="1134"/>
        <w:gridCol w:w="1276"/>
        <w:gridCol w:w="2977"/>
        <w:gridCol w:w="4252"/>
      </w:tblGrid>
      <w:tr w:rsidR="00FA42FC" w:rsidRPr="00A90B12" w14:paraId="29F28D99" w14:textId="6153DD6B" w:rsidTr="00C4704A">
        <w:trPr>
          <w:trHeight w:val="144"/>
          <w:tblCellSpacing w:w="20" w:type="nil"/>
        </w:trPr>
        <w:tc>
          <w:tcPr>
            <w:tcW w:w="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7A2275" w14:textId="77777777" w:rsidR="00FA42FC" w:rsidRPr="00A90B12" w:rsidRDefault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288D4D9" w14:textId="77777777" w:rsidR="00FA42FC" w:rsidRPr="00A90B12" w:rsidRDefault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A435A" w14:textId="77777777" w:rsidR="00FA42FC" w:rsidRPr="00A90B12" w:rsidRDefault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FD6A837" w14:textId="77777777" w:rsidR="00FA42FC" w:rsidRPr="00A90B12" w:rsidRDefault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14:paraId="490032A0" w14:textId="77777777" w:rsidR="00FA42FC" w:rsidRPr="00A90B12" w:rsidRDefault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A30C80" w14:textId="77777777" w:rsidR="00FA42FC" w:rsidRPr="00A90B12" w:rsidRDefault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5236550" w14:textId="77777777" w:rsidR="00FA42FC" w:rsidRPr="00A90B12" w:rsidRDefault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14:paraId="69624449" w14:textId="64846F78" w:rsidR="00FA42FC" w:rsidRPr="00A90B12" w:rsidRDefault="00FA42FC" w:rsidP="00FA42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FA42FC" w:rsidRPr="00A90B12" w14:paraId="05E9FCF6" w14:textId="79E28C5E" w:rsidTr="00C4704A">
        <w:trPr>
          <w:trHeight w:val="144"/>
          <w:tblCellSpacing w:w="20" w:type="nil"/>
        </w:trPr>
        <w:tc>
          <w:tcPr>
            <w:tcW w:w="7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EF0C3" w14:textId="77777777" w:rsidR="00FA42FC" w:rsidRPr="00A90B12" w:rsidRDefault="00FA42FC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D73BEF" w14:textId="77777777" w:rsidR="00FA42FC" w:rsidRPr="00A90B12" w:rsidRDefault="00FA42FC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232A85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4232356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1CE96B" w14:textId="0DDB02C6" w:rsidR="00FA42FC" w:rsidRPr="00A90B12" w:rsidRDefault="00FA42FC" w:rsidP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335C67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96CAD8A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50" w:type="dxa"/>
              <w:left w:w="100" w:type="dxa"/>
            </w:tcMar>
          </w:tcPr>
          <w:p w14:paraId="094A63F9" w14:textId="77777777" w:rsidR="00FA42FC" w:rsidRPr="00A90B12" w:rsidRDefault="00FA42FC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32FE8EA" w14:textId="0E22B4F2" w:rsidR="00FA42FC" w:rsidRPr="00A90B12" w:rsidRDefault="00FA42FC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2FC" w:rsidRPr="003A0FDB" w14:paraId="33B8C0F0" w14:textId="600708BC" w:rsidTr="00C4704A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7C9A1100" w14:textId="77777777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3D8B3093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Систематические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D34FBF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A70BC9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7BD6BE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8E9FDC2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4252" w:type="dxa"/>
          </w:tcPr>
          <w:p w14:paraId="0258246D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A7A0939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6C075DA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2075E1C3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6562BB8D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08E70931" w14:textId="17C1EEA3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FA42FC" w:rsidRPr="003A0FDB" w14:paraId="02C5F0F8" w14:textId="22584EB5" w:rsidTr="00C4704A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51CE7946" w14:textId="77777777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790F5435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1E7707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C93876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87D672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F3A8324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4252" w:type="dxa"/>
          </w:tcPr>
          <w:p w14:paraId="10B67863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3351C58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678D4684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1D71B08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2434DD05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30D0282F" w14:textId="1B0FDDDD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FA42FC" w:rsidRPr="003A0FDB" w14:paraId="0C4C3594" w14:textId="3CA24FEB" w:rsidTr="00C4704A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7EBA1B5A" w14:textId="77777777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44B853EB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783177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0E8CEE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41531E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E1E5269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4252" w:type="dxa"/>
          </w:tcPr>
          <w:p w14:paraId="05068C89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 Гражданское воспитание; </w:t>
            </w:r>
          </w:p>
          <w:p w14:paraId="674A1FDC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1B52EB0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ECCE1C4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4FDEF26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2CCC6191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37C7CC92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39E0B0BB" w14:textId="06FFCF2A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FA42FC" w:rsidRPr="003A0FDB" w14:paraId="532A7EAD" w14:textId="7BE8BEE9" w:rsidTr="00C4704A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62B0216A" w14:textId="77777777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19FED79F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A2A8C1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30E494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BDF441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B50506E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4252" w:type="dxa"/>
          </w:tcPr>
          <w:p w14:paraId="66D17CA1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lastRenderedPageBreak/>
              <w:t xml:space="preserve">Гражданское воспитание; </w:t>
            </w:r>
          </w:p>
          <w:p w14:paraId="0DA70F2C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lastRenderedPageBreak/>
              <w:t xml:space="preserve">Патриотическое воспитание;   </w:t>
            </w:r>
          </w:p>
          <w:p w14:paraId="5CFDC6ED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EC557EE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43CAF32B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2AF0EDB4" w14:textId="5BDF8AD1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 </w:t>
            </w:r>
          </w:p>
        </w:tc>
      </w:tr>
      <w:tr w:rsidR="00FA42FC" w:rsidRPr="003A0FDB" w14:paraId="50BDCCD9" w14:textId="77DBCC02" w:rsidTr="00C4704A">
        <w:trPr>
          <w:trHeight w:val="144"/>
          <w:tblCellSpacing w:w="20" w:type="nil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14:paraId="204A9049" w14:textId="77777777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678E0766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Лишайники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BECDD0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EA84C6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F45C19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47DFF73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416720</w:t>
              </w:r>
            </w:hyperlink>
          </w:p>
        </w:tc>
        <w:tc>
          <w:tcPr>
            <w:tcW w:w="4252" w:type="dxa"/>
          </w:tcPr>
          <w:p w14:paraId="5AD76811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14C04AF1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007AF35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1D94BD0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783E2FF1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462E5CB7" w14:textId="04C23866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</w:tc>
      </w:tr>
      <w:tr w:rsidR="00FA42FC" w:rsidRPr="00A90B12" w14:paraId="32DFED29" w14:textId="7BA7B936" w:rsidTr="00C4704A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14:paraId="1C687428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3CD568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D3DD6F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E2BF79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5D837C2" w14:textId="77777777" w:rsidR="00FA42FC" w:rsidRPr="00A90B12" w:rsidRDefault="00FA42FC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C793990" w14:textId="77777777" w:rsidR="00FA42FC" w:rsidRPr="00A90B12" w:rsidRDefault="00FA42FC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9A1602" w14:textId="77777777" w:rsidR="00087AD2" w:rsidRPr="00A90B12" w:rsidRDefault="00087AD2">
      <w:pPr>
        <w:rPr>
          <w:rFonts w:ascii="Times New Roman" w:hAnsi="Times New Roman" w:cs="Times New Roman"/>
          <w:sz w:val="24"/>
          <w:szCs w:val="24"/>
        </w:rPr>
        <w:sectPr w:rsidR="00087AD2" w:rsidRPr="00A90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4B3BF1" w14:textId="77777777" w:rsidR="00087AD2" w:rsidRPr="00A90B12" w:rsidRDefault="003A0FD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394"/>
        <w:gridCol w:w="946"/>
        <w:gridCol w:w="1033"/>
        <w:gridCol w:w="1984"/>
        <w:gridCol w:w="3260"/>
        <w:gridCol w:w="3734"/>
      </w:tblGrid>
      <w:tr w:rsidR="00C4704A" w:rsidRPr="00A90B12" w14:paraId="73C82C89" w14:textId="11FE6429" w:rsidTr="00C4704A">
        <w:trPr>
          <w:trHeight w:val="144"/>
          <w:tblCellSpacing w:w="20" w:type="nil"/>
        </w:trPr>
        <w:tc>
          <w:tcPr>
            <w:tcW w:w="6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477800" w14:textId="77777777" w:rsidR="00C4704A" w:rsidRPr="00A90B12" w:rsidRDefault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ED35D9B" w14:textId="77777777" w:rsidR="00C4704A" w:rsidRPr="00A90B12" w:rsidRDefault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BAF9B2" w14:textId="77777777" w:rsidR="00C4704A" w:rsidRPr="00A90B12" w:rsidRDefault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909FB34" w14:textId="77777777" w:rsidR="00C4704A" w:rsidRPr="00A90B12" w:rsidRDefault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Mar>
              <w:top w:w="50" w:type="dxa"/>
              <w:left w:w="100" w:type="dxa"/>
            </w:tcMar>
            <w:vAlign w:val="center"/>
          </w:tcPr>
          <w:p w14:paraId="1EF6D60E" w14:textId="77777777" w:rsidR="00C4704A" w:rsidRPr="00A90B12" w:rsidRDefault="00C4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7E9A98" w14:textId="77777777" w:rsidR="00C4704A" w:rsidRPr="00A90B12" w:rsidRDefault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9FDAC4F" w14:textId="77777777" w:rsidR="00C4704A" w:rsidRPr="00A90B12" w:rsidRDefault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 w:val="restart"/>
          </w:tcPr>
          <w:p w14:paraId="67552F37" w14:textId="6A924CC4" w:rsidR="00C4704A" w:rsidRPr="00A90B12" w:rsidRDefault="00C4704A" w:rsidP="00FA42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C4704A" w:rsidRPr="00A90B12" w14:paraId="1AD7D958" w14:textId="4A014545" w:rsidTr="00C4704A">
        <w:trPr>
          <w:trHeight w:val="144"/>
          <w:tblCellSpacing w:w="20" w:type="nil"/>
        </w:trPr>
        <w:tc>
          <w:tcPr>
            <w:tcW w:w="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17BCE" w14:textId="77777777" w:rsidR="00C4704A" w:rsidRPr="00A90B12" w:rsidRDefault="00C4704A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D7675F" w14:textId="77777777" w:rsidR="00C4704A" w:rsidRPr="00A90B12" w:rsidRDefault="00C4704A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A5AA0A" w14:textId="77777777" w:rsidR="00C4704A" w:rsidRPr="00A90B12" w:rsidRDefault="00C4704A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379054B" w14:textId="77777777" w:rsidR="00C4704A" w:rsidRPr="00A90B12" w:rsidRDefault="00C4704A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4CCE8E8" w14:textId="77777777" w:rsidR="00C4704A" w:rsidRPr="00A90B12" w:rsidRDefault="00C4704A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10043E" w14:textId="77777777" w:rsidR="00C4704A" w:rsidRPr="00A90B12" w:rsidRDefault="00C4704A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7F90F3" w14:textId="77777777" w:rsidR="00C4704A" w:rsidRPr="00A90B12" w:rsidRDefault="00C4704A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9E86642" w14:textId="77777777" w:rsidR="00C4704A" w:rsidRPr="00A90B12" w:rsidRDefault="00C4704A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14:paraId="43A7E3B8" w14:textId="77777777" w:rsidR="00C4704A" w:rsidRPr="00A90B12" w:rsidRDefault="00C4704A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14:paraId="2DCB3E4F" w14:textId="1E02C027" w:rsidR="00C4704A" w:rsidRPr="00A90B12" w:rsidRDefault="00C4704A" w:rsidP="00FA4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4A" w:rsidRPr="003A0FDB" w14:paraId="14F5A473" w14:textId="69223929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5B9D417" w14:textId="77777777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250A6F5E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Животный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5F2A0A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9DC80A7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B4030ED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8A1DF06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212B5D54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17A82547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8AACC64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B6FE9A0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F627C09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60F7B947" w14:textId="103D481A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06128916" w14:textId="1A8BBB67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EB29D41" w14:textId="77777777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15479969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D51FF7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9384A3A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F848AE2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AD0C497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150503B2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 Гражданское воспитание; </w:t>
            </w:r>
          </w:p>
          <w:p w14:paraId="7C6B8A05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449AD129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256E8BE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5B2B6224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7DA11364" w14:textId="2A60E3DC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4E42B8C1" w14:textId="2771CD47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021B543" w14:textId="77777777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78337B84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систематики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166F49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9B838EE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6CF481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DECBE07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060BD3A1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 Гражданское воспитание; </w:t>
            </w:r>
          </w:p>
          <w:p w14:paraId="0EC2835C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73618EB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166C790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6F02B122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53DCF0A3" w14:textId="55524CAD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4A2F676D" w14:textId="5E0880DE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0B6B660" w14:textId="77777777" w:rsidR="00FA42FC" w:rsidRPr="00A90B12" w:rsidRDefault="00FA42FC" w:rsidP="00FA4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2C7F8127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Одноклеточные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простейшие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8A8DCF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86F1379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84AB132" w14:textId="77777777" w:rsidR="00FA42FC" w:rsidRPr="00A90B12" w:rsidRDefault="00FA42FC" w:rsidP="00FA42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547C9365" w14:textId="77777777" w:rsidR="00FA42FC" w:rsidRPr="00A90B12" w:rsidRDefault="00FA42FC" w:rsidP="00FA42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4B8DC482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18B8810D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93B90AF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lastRenderedPageBreak/>
              <w:t xml:space="preserve">Физическое воспитание, формирование культуры здоровья и эмоционального благополучия;  </w:t>
            </w:r>
          </w:p>
          <w:p w14:paraId="7D2A75EB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60FAAB62" w14:textId="77777777" w:rsidR="00FA42FC" w:rsidRPr="00A90B12" w:rsidRDefault="00FA42FC" w:rsidP="00FA42FC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0744B4D2" w14:textId="0B8DC7EA" w:rsidR="00FA42FC" w:rsidRPr="00A90B12" w:rsidRDefault="00FA42FC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5AB96F90" w14:textId="71D98C8A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79FA35B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624A9CF8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Многоклеточные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Кишечнополостные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74B7CC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FBC07EC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B88910C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01314890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025A5EFB" w14:textId="3B7CF951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5FFA66A0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243FDEBF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1510EF7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5DB801CE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41F18970" w14:textId="772A2123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2794A4F8" w14:textId="6A32588A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6F9CA72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07D84245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Плоские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кольчатые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731627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0259BC6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D5F150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39789F7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61BEDB3E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 Гражданское воспитание; </w:t>
            </w:r>
          </w:p>
          <w:p w14:paraId="4BF1CFD0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1A2A9D3B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6FDEA43E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4B4FC71F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287B9195" w14:textId="4E96DFFB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728898CF" w14:textId="278CC6BD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C898893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13493803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Членистоногие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F67EF0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D70B1B3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75E0B40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DE26D50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4643C891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17247FB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84031D8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21C4CDCA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16177934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5EB110AF" w14:textId="1D9189EC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2DB44ECD" w14:textId="49D9E31D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D5B3C0D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301BAC7E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Моллюски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B53BA9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33BE8CB9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29763E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41A9E49E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7364E7E4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 Гражданское воспитание; </w:t>
            </w:r>
          </w:p>
          <w:p w14:paraId="012108C6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B5A399E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7F614A3F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526A5530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46EAABB2" w14:textId="5452E77B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7FDD1269" w14:textId="33C9B58A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93FDA4C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21A68EEC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Хордовые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C5AA36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31F8F1D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C23FE7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31A37D7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04E54069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9E4B28A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5A25365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3F65F573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4586199D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5C463BDC" w14:textId="449177E6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6735E770" w14:textId="0D7340C4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F184825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419492FA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D74AFF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0D651219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9740D7D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4366E64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1BB1808F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 Гражданское воспитание; </w:t>
            </w:r>
          </w:p>
          <w:p w14:paraId="039DA4CD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51C7FE73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0079618A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4B9FA3DA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19884A84" w14:textId="465DCF4B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1939D21A" w14:textId="1C9F5CFB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9FCB04C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0E0409B6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Земноводные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F54423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B43D553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5B8621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6356394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21C74446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7492E9B3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31C61AD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32DC082F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lastRenderedPageBreak/>
              <w:t xml:space="preserve">Трудовое воспитание;  </w:t>
            </w:r>
          </w:p>
          <w:p w14:paraId="3E32C0DA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28BED769" w14:textId="3C1D3380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4764A8CC" w14:textId="3C5AA2E6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A3DDECC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12993086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Пресмыкающиеся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E73430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5C9CF0E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A194013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5BBF9A2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474D9A34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 Гражданское воспитание; </w:t>
            </w:r>
          </w:p>
          <w:p w14:paraId="07219B87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F584D54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699B6DB3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0ACC523C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7C281D87" w14:textId="5B7B71FB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38EA825D" w14:textId="2A01CB4A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BAC7824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2289FBB6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8A27B2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921A272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A61AD89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604B0422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738421AE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2F0D0C85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2A60AFB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7000FA8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38657D05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21E0AA7B" w14:textId="2879EC41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7980138D" w14:textId="42F8E6EF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79806D9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3E4B7D3C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Млекопитающие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104ECB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9ABC672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E8D143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7B0ECFB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277C2D86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1EB4771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1A20AB1F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72517B68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3AF838FF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61C025C8" w14:textId="5FAF5DFC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45480915" w14:textId="23764406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17AF52B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251C50A8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животного мира на </w:t>
            </w: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Земле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4F154C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56F0DD66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16A7542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C2151B3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07C57B4C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3E17D991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4026A0A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lastRenderedPageBreak/>
              <w:t xml:space="preserve">Физическое воспитание, формирование культуры здоровья и эмоционального благополучия;  </w:t>
            </w:r>
          </w:p>
          <w:p w14:paraId="5BAADDB8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4508BEC0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0B1C4FE8" w14:textId="7B8A9C98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1EBF575D" w14:textId="583233D2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7914849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1B8F1AAC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FEFF97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60A02C27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CACE5F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2E5C1C88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463B1064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2F09B73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438883C9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67349D45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68824571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18FAF681" w14:textId="68AEF709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7E04E2DF" w14:textId="6ECF65F6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D8748FA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3A076F85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4E0CD8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2F4F97E8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83662A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1AF32CA8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673765B5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5345B1B6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33BF6E9B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520301D4" w14:textId="77777777" w:rsidR="00BE07A5" w:rsidRPr="00A90B12" w:rsidRDefault="00BE07A5" w:rsidP="00BE07A5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258789ED" w14:textId="586A13D5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A90B12" w14:paraId="77FD0F70" w14:textId="5BC310CD" w:rsidTr="00C4704A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C808DE8" w14:textId="77777777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14:paraId="0AD0D1BB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0A9B40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19F28F17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68189C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984D56F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418886</w:t>
              </w:r>
            </w:hyperlink>
          </w:p>
        </w:tc>
        <w:tc>
          <w:tcPr>
            <w:tcW w:w="3734" w:type="dxa"/>
          </w:tcPr>
          <w:p w14:paraId="65688227" w14:textId="6CDAA6AE" w:rsidR="00BE07A5" w:rsidRPr="00A90B12" w:rsidRDefault="00BE07A5" w:rsidP="00BE07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A90B12" w14:paraId="68DCA60A" w14:textId="755611C5" w:rsidTr="00C4704A">
        <w:trPr>
          <w:trHeight w:val="144"/>
          <w:tblCellSpacing w:w="20" w:type="nil"/>
        </w:trPr>
        <w:tc>
          <w:tcPr>
            <w:tcW w:w="3083" w:type="dxa"/>
            <w:gridSpan w:val="2"/>
            <w:tcMar>
              <w:top w:w="50" w:type="dxa"/>
              <w:left w:w="100" w:type="dxa"/>
            </w:tcMar>
            <w:vAlign w:val="center"/>
          </w:tcPr>
          <w:p w14:paraId="42462F4D" w14:textId="77777777" w:rsidR="00BE07A5" w:rsidRPr="00A90B12" w:rsidRDefault="00BE07A5" w:rsidP="00BE07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91814E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14:paraId="7E1A4920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744EE1" w14:textId="77777777" w:rsidR="00BE07A5" w:rsidRPr="00A90B12" w:rsidRDefault="00BE07A5" w:rsidP="00BE07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14:paraId="7602EA1F" w14:textId="77777777" w:rsidR="00BE07A5" w:rsidRPr="00A90B12" w:rsidRDefault="00BE07A5" w:rsidP="00BE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01F49939" w14:textId="77777777" w:rsidR="00BE07A5" w:rsidRPr="00A90B12" w:rsidRDefault="00BE07A5" w:rsidP="00BE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AB45B" w14:textId="77777777" w:rsidR="00087AD2" w:rsidRPr="00A90B12" w:rsidRDefault="00087AD2">
      <w:pPr>
        <w:rPr>
          <w:rFonts w:ascii="Times New Roman" w:hAnsi="Times New Roman" w:cs="Times New Roman"/>
          <w:sz w:val="24"/>
          <w:szCs w:val="24"/>
        </w:rPr>
        <w:sectPr w:rsidR="00087AD2" w:rsidRPr="00A90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460863" w14:textId="77777777" w:rsidR="00087AD2" w:rsidRPr="00A90B12" w:rsidRDefault="003A0FD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767"/>
        <w:gridCol w:w="993"/>
        <w:gridCol w:w="992"/>
        <w:gridCol w:w="1417"/>
        <w:gridCol w:w="3686"/>
        <w:gridCol w:w="3450"/>
      </w:tblGrid>
      <w:tr w:rsidR="00261201" w:rsidRPr="00A90B12" w14:paraId="7F11AE72" w14:textId="0F118BFE" w:rsidTr="00261201">
        <w:trPr>
          <w:trHeight w:val="144"/>
          <w:tblCellSpacing w:w="20" w:type="nil"/>
        </w:trPr>
        <w:tc>
          <w:tcPr>
            <w:tcW w:w="7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BC8539" w14:textId="77777777" w:rsidR="00261201" w:rsidRPr="00A90B12" w:rsidRDefault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84FAB94" w14:textId="77777777" w:rsidR="00261201" w:rsidRPr="00A90B12" w:rsidRDefault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763EBC" w14:textId="77777777" w:rsidR="00261201" w:rsidRPr="00A90B12" w:rsidRDefault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A517056" w14:textId="77777777" w:rsidR="00261201" w:rsidRPr="00A90B12" w:rsidRDefault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14:paraId="514F7C5E" w14:textId="77777777" w:rsidR="00261201" w:rsidRPr="00A90B12" w:rsidRDefault="0026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62F5EA" w14:textId="77777777" w:rsidR="00261201" w:rsidRPr="00A90B12" w:rsidRDefault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C81150E" w14:textId="77777777" w:rsidR="00261201" w:rsidRPr="00A90B12" w:rsidRDefault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</w:tcPr>
          <w:p w14:paraId="2F34369D" w14:textId="0BB19A51" w:rsidR="00261201" w:rsidRPr="00A90B12" w:rsidRDefault="00261201" w:rsidP="00C47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261201" w:rsidRPr="00A90B12" w14:paraId="5B34B47D" w14:textId="011FE660" w:rsidTr="00261201">
        <w:trPr>
          <w:trHeight w:val="144"/>
          <w:tblCellSpacing w:w="20" w:type="nil"/>
        </w:trPr>
        <w:tc>
          <w:tcPr>
            <w:tcW w:w="7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E4F10" w14:textId="77777777" w:rsidR="00261201" w:rsidRPr="00A90B12" w:rsidRDefault="00261201" w:rsidP="00C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0BF833" w14:textId="77777777" w:rsidR="00261201" w:rsidRPr="00A90B12" w:rsidRDefault="00261201" w:rsidP="00C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33D78C6" w14:textId="77777777" w:rsidR="00261201" w:rsidRPr="00A90B12" w:rsidRDefault="00261201" w:rsidP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84EF8E8" w14:textId="77777777" w:rsidR="00261201" w:rsidRPr="00A90B12" w:rsidRDefault="00261201" w:rsidP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94DB59" w14:textId="41AE2425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AF94B0" w14:textId="77777777" w:rsidR="00261201" w:rsidRPr="00A90B12" w:rsidRDefault="00261201" w:rsidP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3E7F5FC" w14:textId="77777777" w:rsidR="00261201" w:rsidRPr="00A90B12" w:rsidRDefault="00261201" w:rsidP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D49A6A" w14:textId="77777777" w:rsidR="00261201" w:rsidRPr="00A90B12" w:rsidRDefault="00261201" w:rsidP="00C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14:paraId="3FD5B356" w14:textId="38D62E0E" w:rsidR="00261201" w:rsidRPr="00A90B12" w:rsidRDefault="00261201" w:rsidP="00C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4A" w:rsidRPr="003A0FDB" w14:paraId="162DF5CF" w14:textId="044DC882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FFD1367" w14:textId="77777777" w:rsidR="00C4704A" w:rsidRPr="00A90B12" w:rsidRDefault="00C4704A" w:rsidP="00C4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ADE10C9" w14:textId="77777777" w:rsidR="00C4704A" w:rsidRPr="00A90B12" w:rsidRDefault="00C4704A" w:rsidP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биосоциальный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436DBF7" w14:textId="77777777" w:rsidR="00C4704A" w:rsidRPr="00A90B12" w:rsidRDefault="00C4704A" w:rsidP="00C470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A170C4" w14:textId="77777777" w:rsidR="00C4704A" w:rsidRPr="00A90B12" w:rsidRDefault="00C4704A" w:rsidP="00C470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76FE778" w14:textId="77777777" w:rsidR="00C4704A" w:rsidRPr="00A90B12" w:rsidRDefault="00C4704A" w:rsidP="00C470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B0FBF63" w14:textId="77777777" w:rsidR="00C4704A" w:rsidRPr="00A90B12" w:rsidRDefault="00C4704A" w:rsidP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61859244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5C491B36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7BA5BEA8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20901D48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3C01C83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3711CF23" w14:textId="0C12A0C4" w:rsidR="00C4704A" w:rsidRPr="00A90B12" w:rsidRDefault="00261201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39A16395" w14:textId="41443620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C3BCC8E" w14:textId="77777777" w:rsidR="00C4704A" w:rsidRPr="00A90B12" w:rsidRDefault="00C4704A" w:rsidP="00C4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D2352EF" w14:textId="77777777" w:rsidR="00C4704A" w:rsidRPr="00A90B12" w:rsidRDefault="00C4704A" w:rsidP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314B4D" w14:textId="77777777" w:rsidR="00C4704A" w:rsidRPr="00A90B12" w:rsidRDefault="00C4704A" w:rsidP="00C470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22B6D1" w14:textId="77777777" w:rsidR="00C4704A" w:rsidRPr="00A90B12" w:rsidRDefault="00C4704A" w:rsidP="00C470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CC54DB" w14:textId="77777777" w:rsidR="00C4704A" w:rsidRPr="00A90B12" w:rsidRDefault="00C4704A" w:rsidP="00C470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8E022BD" w14:textId="77777777" w:rsidR="00C4704A" w:rsidRPr="00A90B12" w:rsidRDefault="00C4704A" w:rsidP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79259606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31F96F2C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492AC2BA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87D27F3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472489A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70DD3D3E" w14:textId="6F58260B" w:rsidR="00C4704A" w:rsidRPr="00A90B12" w:rsidRDefault="00C4704A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C4704A" w:rsidRPr="003A0FDB" w14:paraId="17888F9C" w14:textId="728368A2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F762A6F" w14:textId="77777777" w:rsidR="00C4704A" w:rsidRPr="00A90B12" w:rsidRDefault="00C4704A" w:rsidP="00C4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346E652" w14:textId="77777777" w:rsidR="00C4704A" w:rsidRPr="00A90B12" w:rsidRDefault="00C4704A" w:rsidP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Нейрогуморальная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1FEDDB1" w14:textId="77777777" w:rsidR="00C4704A" w:rsidRPr="00A90B12" w:rsidRDefault="00C4704A" w:rsidP="00C470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8B7331" w14:textId="77777777" w:rsidR="00C4704A" w:rsidRPr="00A90B12" w:rsidRDefault="00C4704A" w:rsidP="00C470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CEF8DD" w14:textId="77777777" w:rsidR="00C4704A" w:rsidRPr="00A90B12" w:rsidRDefault="00C4704A" w:rsidP="00C470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02E33DD" w14:textId="77777777" w:rsidR="00C4704A" w:rsidRPr="00A90B12" w:rsidRDefault="00C4704A" w:rsidP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23B855A1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71B9CF09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00488C67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A3EEFE8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5B8682BB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36520B75" w14:textId="525213ED" w:rsidR="00C4704A" w:rsidRPr="00A90B12" w:rsidRDefault="00C4704A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Ценности научного познания.  </w:t>
            </w:r>
          </w:p>
        </w:tc>
      </w:tr>
      <w:tr w:rsidR="00C4704A" w:rsidRPr="003A0FDB" w14:paraId="1F76ED7C" w14:textId="048E640B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CFA23D8" w14:textId="77777777" w:rsidR="00C4704A" w:rsidRPr="00A90B12" w:rsidRDefault="00C4704A" w:rsidP="00C4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33DFCF2" w14:textId="77777777" w:rsidR="00C4704A" w:rsidRPr="00A90B12" w:rsidRDefault="00C4704A" w:rsidP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C1DA3EA" w14:textId="77777777" w:rsidR="00C4704A" w:rsidRPr="00A90B12" w:rsidRDefault="00C4704A" w:rsidP="00C470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25ECDF" w14:textId="77777777" w:rsidR="00C4704A" w:rsidRPr="00A90B12" w:rsidRDefault="00C4704A" w:rsidP="00C470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FD0EF1" w14:textId="77777777" w:rsidR="00C4704A" w:rsidRPr="00A90B12" w:rsidRDefault="00C4704A" w:rsidP="00C470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432E48E" w14:textId="77777777" w:rsidR="00C4704A" w:rsidRPr="00A90B12" w:rsidRDefault="00C4704A" w:rsidP="00C47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31D35CB1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 Гражданское воспитание; </w:t>
            </w:r>
          </w:p>
          <w:p w14:paraId="1497B3DE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1ADBFCA7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4786492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19B6D69C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1653E089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2AD9B4A6" w14:textId="77777777" w:rsidR="00C4704A" w:rsidRPr="00A90B12" w:rsidRDefault="00C4704A" w:rsidP="00C4704A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65A0B9FC" w14:textId="7CF405B7" w:rsidR="00C4704A" w:rsidRPr="00A90B12" w:rsidRDefault="00C4704A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261201" w:rsidRPr="003A0FDB" w14:paraId="4209F8E7" w14:textId="620BD708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08175FB" w14:textId="77777777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197E00B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7AF93C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B85ABA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7D4292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96FD34D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15C2AC04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84DC482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A788BC4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D969E31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263F9C4A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7B45299D" w14:textId="715B783B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261201" w:rsidRPr="003A0FDB" w14:paraId="0276D000" w14:textId="275A78D4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39E9E25" w14:textId="77777777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4725BE51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Кровообращение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E031134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B7C152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8040ED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D47B1A5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5D2055DC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3C8ABE73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31B92057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261A65ED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5DC4F10A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54DA1C2E" w14:textId="675FF275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261201" w:rsidRPr="003A0FDB" w14:paraId="6E3C2D30" w14:textId="4E77EF45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316474D" w14:textId="77777777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28BA0A67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42DC918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B884F9E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635F8D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A558780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66E56CEF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 Гражданское воспитание; </w:t>
            </w:r>
          </w:p>
          <w:p w14:paraId="0A910563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8886467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380C186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lastRenderedPageBreak/>
              <w:t xml:space="preserve">Эстетическое воспитание;  </w:t>
            </w:r>
          </w:p>
          <w:p w14:paraId="1D8D0022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54AD2A5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627FE9EB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6A230CBF" w14:textId="603DBE60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261201" w:rsidRPr="003A0FDB" w14:paraId="00748A54" w14:textId="5DACDDB1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59E75AA" w14:textId="77777777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B14AB88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3058A1F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90C211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71FB36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1BF3C2E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4EE54160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4C09E3D4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327621B2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8F76FCB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4788BF8C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4BC1B521" w14:textId="642940FD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261201" w:rsidRPr="003A0FDB" w14:paraId="4E032A58" w14:textId="614E870E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1EB7549" w14:textId="77777777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10FF30EA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043340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2EDCDB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DB7B0A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80BF6AE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1DAF0FAA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5FF8B9DB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63FF033D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492C1E97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3C9E621E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1CA01CA6" w14:textId="2326FBE1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261201" w:rsidRPr="003A0FDB" w14:paraId="7F70DE15" w14:textId="4577C9BF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A7C4BD8" w14:textId="77777777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D7685C5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6F6AA6A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F461CD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58BF48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0AEDD68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2999BE8E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 Гражданское воспитание; </w:t>
            </w:r>
          </w:p>
          <w:p w14:paraId="0A3022EF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3B8DA07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15912905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CDF5CA2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1FF1BF6B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lastRenderedPageBreak/>
              <w:t xml:space="preserve">Трудовое воспитание;  </w:t>
            </w:r>
          </w:p>
          <w:p w14:paraId="18493C6C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1F837C21" w14:textId="4C9FB8D3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261201" w:rsidRPr="003A0FDB" w14:paraId="3BC12423" w14:textId="123DCC5E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804BCD9" w14:textId="77777777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58CD95FD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1FFFDD9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BA6019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0578FE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5FFA748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53A0ECFC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5FB053EA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A902615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711A096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A4A73BB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67D5E579" w14:textId="7546B395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261201" w:rsidRPr="003A0FDB" w14:paraId="119320E2" w14:textId="13D13D0F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B942848" w14:textId="77777777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7DDA3CA0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854CAAD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F00EC3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73265B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F9350E4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3464557D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83067B8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4407A003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3926655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526CC383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5D2023B7" w14:textId="31956384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261201" w:rsidRPr="003A0FDB" w14:paraId="31DCBEE6" w14:textId="35071752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546140B6" w14:textId="77777777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31FC7251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чувств и сенсорные системы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CBA4BFE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2021C73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0A4510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308561F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4B177A25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 Гражданское воспитание; </w:t>
            </w:r>
          </w:p>
          <w:p w14:paraId="5EB5CA50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F1F35FA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B66ACA2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5CF9A395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70057826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1CDF2EA9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6C167795" w14:textId="390DCFC1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261201" w:rsidRPr="003A0FDB" w14:paraId="567FC436" w14:textId="34F68451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C945D03" w14:textId="77777777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62C125A9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6CEC20D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F737A6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1ECDB8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7C6F3B1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51A5FFF7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8597627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lastRenderedPageBreak/>
              <w:t xml:space="preserve">Эстетическое воспитание;  </w:t>
            </w:r>
          </w:p>
          <w:p w14:paraId="703EF48F" w14:textId="4B16A4B0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61201" w:rsidRPr="003A0FDB" w14:paraId="7762CCC2" w14:textId="3A3909AF" w:rsidTr="00261201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E972F91" w14:textId="77777777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14:paraId="0908D9B8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</w:t>
            </w:r>
            <w:proofErr w:type="spellEnd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3952E0D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148A20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03F2ED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A8B26F7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90B1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3450" w:type="dxa"/>
          </w:tcPr>
          <w:p w14:paraId="0EFB29EA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Трудовое воспитание;  </w:t>
            </w:r>
          </w:p>
          <w:p w14:paraId="5483AD3B" w14:textId="77777777" w:rsidR="00261201" w:rsidRPr="00A90B12" w:rsidRDefault="00261201" w:rsidP="00261201">
            <w:pPr>
              <w:pStyle w:val="af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Экологическое воспитание. </w:t>
            </w:r>
          </w:p>
          <w:p w14:paraId="3935629B" w14:textId="5A998540" w:rsidR="00261201" w:rsidRPr="00A90B12" w:rsidRDefault="00261201" w:rsidP="002612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познания.  </w:t>
            </w:r>
          </w:p>
        </w:tc>
      </w:tr>
      <w:tr w:rsidR="00261201" w:rsidRPr="00A90B12" w14:paraId="7E3FC54B" w14:textId="50149A97" w:rsidTr="00261201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14:paraId="2456386C" w14:textId="77777777" w:rsidR="00261201" w:rsidRPr="00A90B12" w:rsidRDefault="00261201" w:rsidP="002612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ABF4A26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78C4F26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C53940" w14:textId="77777777" w:rsidR="00261201" w:rsidRPr="00A90B12" w:rsidRDefault="00261201" w:rsidP="002612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5321AEC" w14:textId="77777777" w:rsidR="00261201" w:rsidRPr="00A90B12" w:rsidRDefault="00261201" w:rsidP="0026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417B7B3B" w14:textId="77777777" w:rsidR="00261201" w:rsidRPr="00A90B12" w:rsidRDefault="00261201" w:rsidP="0026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0CE39" w14:textId="77777777" w:rsidR="00087AD2" w:rsidRPr="00A90B12" w:rsidRDefault="00087AD2">
      <w:pPr>
        <w:rPr>
          <w:rFonts w:ascii="Times New Roman" w:hAnsi="Times New Roman" w:cs="Times New Roman"/>
          <w:sz w:val="24"/>
          <w:szCs w:val="24"/>
        </w:rPr>
        <w:sectPr w:rsidR="00087AD2" w:rsidRPr="00A90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7443D6" w14:textId="77777777" w:rsidR="00087AD2" w:rsidRPr="00A90B12" w:rsidRDefault="00087AD2">
      <w:pPr>
        <w:rPr>
          <w:rFonts w:ascii="Times New Roman" w:hAnsi="Times New Roman" w:cs="Times New Roman"/>
          <w:sz w:val="24"/>
          <w:szCs w:val="24"/>
        </w:rPr>
        <w:sectPr w:rsidR="00087AD2" w:rsidRPr="00A90B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DB3FD4" w14:textId="77777777" w:rsidR="00087AD2" w:rsidRPr="0067196B" w:rsidRDefault="00087AD2">
      <w:pPr>
        <w:rPr>
          <w:rFonts w:ascii="Times New Roman" w:hAnsi="Times New Roman" w:cs="Times New Roman"/>
          <w:sz w:val="24"/>
          <w:szCs w:val="24"/>
        </w:rPr>
        <w:sectPr w:rsidR="00087AD2" w:rsidRPr="0067196B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8063495"/>
      <w:bookmarkEnd w:id="7"/>
    </w:p>
    <w:bookmarkEnd w:id="10"/>
    <w:p w14:paraId="1E2C927E" w14:textId="77777777" w:rsidR="00824E11" w:rsidRPr="0067196B" w:rsidRDefault="00824E11" w:rsidP="00E65C20">
      <w:pPr>
        <w:rPr>
          <w:rFonts w:ascii="Times New Roman" w:hAnsi="Times New Roman" w:cs="Times New Roman"/>
          <w:sz w:val="24"/>
          <w:szCs w:val="24"/>
        </w:rPr>
      </w:pPr>
    </w:p>
    <w:sectPr w:rsidR="00824E11" w:rsidRPr="006719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151"/>
    <w:multiLevelType w:val="multilevel"/>
    <w:tmpl w:val="1A3264D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D28CD"/>
    <w:multiLevelType w:val="multilevel"/>
    <w:tmpl w:val="1430B2F2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227DC"/>
    <w:multiLevelType w:val="multilevel"/>
    <w:tmpl w:val="C0AADA7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8716A"/>
    <w:multiLevelType w:val="multilevel"/>
    <w:tmpl w:val="888E338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0796A"/>
    <w:multiLevelType w:val="multilevel"/>
    <w:tmpl w:val="2DFA292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34C1C"/>
    <w:multiLevelType w:val="multilevel"/>
    <w:tmpl w:val="35F446B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313226"/>
    <w:multiLevelType w:val="multilevel"/>
    <w:tmpl w:val="5358ECE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60114B"/>
    <w:multiLevelType w:val="multilevel"/>
    <w:tmpl w:val="36B413F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1D5297"/>
    <w:multiLevelType w:val="multilevel"/>
    <w:tmpl w:val="890AE50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CC1709"/>
    <w:multiLevelType w:val="multilevel"/>
    <w:tmpl w:val="D9AAFED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64474"/>
    <w:multiLevelType w:val="multilevel"/>
    <w:tmpl w:val="8E9A1E2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6C7041"/>
    <w:multiLevelType w:val="multilevel"/>
    <w:tmpl w:val="8098DF9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A95FF4"/>
    <w:multiLevelType w:val="hybridMultilevel"/>
    <w:tmpl w:val="998069D6"/>
    <w:lvl w:ilvl="0" w:tplc="A0F09D3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58AE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B2FC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6638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4652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CF2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A24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C088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C651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3F5377"/>
    <w:multiLevelType w:val="multilevel"/>
    <w:tmpl w:val="A74477B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AA1C9D"/>
    <w:multiLevelType w:val="multilevel"/>
    <w:tmpl w:val="B592588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A12DA0"/>
    <w:multiLevelType w:val="hybridMultilevel"/>
    <w:tmpl w:val="73E698AA"/>
    <w:lvl w:ilvl="0" w:tplc="B580778A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0F27B98"/>
    <w:multiLevelType w:val="multilevel"/>
    <w:tmpl w:val="9246EBC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CA665D"/>
    <w:multiLevelType w:val="multilevel"/>
    <w:tmpl w:val="7CC2C22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31543E"/>
    <w:multiLevelType w:val="multilevel"/>
    <w:tmpl w:val="3B16301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6868D3"/>
    <w:multiLevelType w:val="multilevel"/>
    <w:tmpl w:val="438EFC2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145CE5"/>
    <w:multiLevelType w:val="multilevel"/>
    <w:tmpl w:val="274C19A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145A4"/>
    <w:multiLevelType w:val="multilevel"/>
    <w:tmpl w:val="AC886E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2B09E1"/>
    <w:multiLevelType w:val="multilevel"/>
    <w:tmpl w:val="7A8835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AD78B1"/>
    <w:multiLevelType w:val="multilevel"/>
    <w:tmpl w:val="E6DAED2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D132C9"/>
    <w:multiLevelType w:val="multilevel"/>
    <w:tmpl w:val="F4FE57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35331F"/>
    <w:multiLevelType w:val="multilevel"/>
    <w:tmpl w:val="F6B423D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E7143B"/>
    <w:multiLevelType w:val="multilevel"/>
    <w:tmpl w:val="80500AC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1333D7"/>
    <w:multiLevelType w:val="multilevel"/>
    <w:tmpl w:val="D5FA8DF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0C7E29"/>
    <w:multiLevelType w:val="multilevel"/>
    <w:tmpl w:val="5B927F8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B6084A"/>
    <w:multiLevelType w:val="multilevel"/>
    <w:tmpl w:val="68DE750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FB0D0F"/>
    <w:multiLevelType w:val="multilevel"/>
    <w:tmpl w:val="54D4AE6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17352B"/>
    <w:multiLevelType w:val="multilevel"/>
    <w:tmpl w:val="01207D3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101EE"/>
    <w:multiLevelType w:val="multilevel"/>
    <w:tmpl w:val="4914F4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F84725"/>
    <w:multiLevelType w:val="multilevel"/>
    <w:tmpl w:val="1B584A8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D81B27"/>
    <w:multiLevelType w:val="multilevel"/>
    <w:tmpl w:val="B5F88CB8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0E497B"/>
    <w:multiLevelType w:val="multilevel"/>
    <w:tmpl w:val="76A2908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D50310"/>
    <w:multiLevelType w:val="multilevel"/>
    <w:tmpl w:val="571896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8"/>
  </w:num>
  <w:num w:numId="3">
    <w:abstractNumId w:val="14"/>
  </w:num>
  <w:num w:numId="4">
    <w:abstractNumId w:val="20"/>
  </w:num>
  <w:num w:numId="5">
    <w:abstractNumId w:val="9"/>
  </w:num>
  <w:num w:numId="6">
    <w:abstractNumId w:val="23"/>
  </w:num>
  <w:num w:numId="7">
    <w:abstractNumId w:val="24"/>
  </w:num>
  <w:num w:numId="8">
    <w:abstractNumId w:val="13"/>
  </w:num>
  <w:num w:numId="9">
    <w:abstractNumId w:val="29"/>
  </w:num>
  <w:num w:numId="10">
    <w:abstractNumId w:val="21"/>
  </w:num>
  <w:num w:numId="11">
    <w:abstractNumId w:val="7"/>
  </w:num>
  <w:num w:numId="12">
    <w:abstractNumId w:val="16"/>
  </w:num>
  <w:num w:numId="13">
    <w:abstractNumId w:val="5"/>
  </w:num>
  <w:num w:numId="14">
    <w:abstractNumId w:val="11"/>
  </w:num>
  <w:num w:numId="15">
    <w:abstractNumId w:val="32"/>
  </w:num>
  <w:num w:numId="16">
    <w:abstractNumId w:val="26"/>
  </w:num>
  <w:num w:numId="17">
    <w:abstractNumId w:val="17"/>
  </w:num>
  <w:num w:numId="18">
    <w:abstractNumId w:val="3"/>
  </w:num>
  <w:num w:numId="19">
    <w:abstractNumId w:val="8"/>
  </w:num>
  <w:num w:numId="20">
    <w:abstractNumId w:val="35"/>
  </w:num>
  <w:num w:numId="21">
    <w:abstractNumId w:val="22"/>
  </w:num>
  <w:num w:numId="22">
    <w:abstractNumId w:val="31"/>
  </w:num>
  <w:num w:numId="23">
    <w:abstractNumId w:val="25"/>
  </w:num>
  <w:num w:numId="24">
    <w:abstractNumId w:val="2"/>
  </w:num>
  <w:num w:numId="25">
    <w:abstractNumId w:val="19"/>
  </w:num>
  <w:num w:numId="26">
    <w:abstractNumId w:val="18"/>
  </w:num>
  <w:num w:numId="27">
    <w:abstractNumId w:val="1"/>
  </w:num>
  <w:num w:numId="28">
    <w:abstractNumId w:val="6"/>
  </w:num>
  <w:num w:numId="29">
    <w:abstractNumId w:val="33"/>
  </w:num>
  <w:num w:numId="30">
    <w:abstractNumId w:val="10"/>
  </w:num>
  <w:num w:numId="31">
    <w:abstractNumId w:val="0"/>
  </w:num>
  <w:num w:numId="32">
    <w:abstractNumId w:val="27"/>
  </w:num>
  <w:num w:numId="33">
    <w:abstractNumId w:val="34"/>
  </w:num>
  <w:num w:numId="34">
    <w:abstractNumId w:val="4"/>
  </w:num>
  <w:num w:numId="35">
    <w:abstractNumId w:val="30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87AD2"/>
    <w:rsid w:val="00087AD2"/>
    <w:rsid w:val="00100910"/>
    <w:rsid w:val="00261201"/>
    <w:rsid w:val="002A1746"/>
    <w:rsid w:val="003A0FDB"/>
    <w:rsid w:val="00666BFF"/>
    <w:rsid w:val="0067196B"/>
    <w:rsid w:val="00824E11"/>
    <w:rsid w:val="008F40FE"/>
    <w:rsid w:val="009C7171"/>
    <w:rsid w:val="00A519D1"/>
    <w:rsid w:val="00A90B12"/>
    <w:rsid w:val="00B35E18"/>
    <w:rsid w:val="00BE07A5"/>
    <w:rsid w:val="00C4704A"/>
    <w:rsid w:val="00D27715"/>
    <w:rsid w:val="00E65C20"/>
    <w:rsid w:val="00F5583C"/>
    <w:rsid w:val="00FA42FC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048D"/>
  <w15:docId w15:val="{D38DEBF7-479F-459F-9D7F-E39AAE4C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2A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D2771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99"/>
    <w:unhideWhenUsed/>
    <w:rsid w:val="008F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8d0" TargetMode="External"/><Relationship Id="rId18" Type="http://schemas.openxmlformats.org/officeDocument/2006/relationships/hyperlink" Target="https://m.edsoo.ru/7f416720" TargetMode="External"/><Relationship Id="rId26" Type="http://schemas.openxmlformats.org/officeDocument/2006/relationships/hyperlink" Target="https://m.edsoo.ru/7f418886" TargetMode="External"/><Relationship Id="rId39" Type="http://schemas.openxmlformats.org/officeDocument/2006/relationships/hyperlink" Target="https://m.edsoo.ru/7f41aa8c" TargetMode="External"/><Relationship Id="rId21" Type="http://schemas.openxmlformats.org/officeDocument/2006/relationships/hyperlink" Target="https://m.edsoo.ru/7f418886" TargetMode="External"/><Relationship Id="rId34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47" Type="http://schemas.openxmlformats.org/officeDocument/2006/relationships/hyperlink" Target="https://m.edsoo.ru/7f41aa8c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.edsoo.ru/7f413368" TargetMode="External"/><Relationship Id="rId12" Type="http://schemas.openxmlformats.org/officeDocument/2006/relationships/hyperlink" Target="https://m.edsoo.ru/7f4148d0" TargetMode="External"/><Relationship Id="rId17" Type="http://schemas.openxmlformats.org/officeDocument/2006/relationships/hyperlink" Target="https://m.edsoo.ru/7f416720" TargetMode="External"/><Relationship Id="rId25" Type="http://schemas.openxmlformats.org/officeDocument/2006/relationships/hyperlink" Target="https://m.edsoo.ru/7f418886" TargetMode="External"/><Relationship Id="rId33" Type="http://schemas.openxmlformats.org/officeDocument/2006/relationships/hyperlink" Target="https://m.edsoo.ru/7f418886" TargetMode="External"/><Relationship Id="rId38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720" TargetMode="External"/><Relationship Id="rId20" Type="http://schemas.openxmlformats.org/officeDocument/2006/relationships/hyperlink" Target="https://m.edsoo.ru/7f416720" TargetMode="External"/><Relationship Id="rId29" Type="http://schemas.openxmlformats.org/officeDocument/2006/relationships/hyperlink" Target="https://m.edsoo.ru/7f418886" TargetMode="External"/><Relationship Id="rId41" Type="http://schemas.openxmlformats.org/officeDocument/2006/relationships/hyperlink" Target="https://m.edsoo.ru/7f41aa8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368" TargetMode="Externa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7f418886" TargetMode="External"/><Relationship Id="rId32" Type="http://schemas.openxmlformats.org/officeDocument/2006/relationships/hyperlink" Target="https://m.edsoo.ru/7f418886" TargetMode="External"/><Relationship Id="rId37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53" Type="http://schemas.openxmlformats.org/officeDocument/2006/relationships/hyperlink" Target="https://m.edsoo.ru/7f41aa8c" TargetMode="External"/><Relationship Id="rId5" Type="http://schemas.openxmlformats.org/officeDocument/2006/relationships/hyperlink" Target="https://m.edsoo.ru/7f413368" TargetMode="External"/><Relationship Id="rId15" Type="http://schemas.openxmlformats.org/officeDocument/2006/relationships/hyperlink" Target="https://m.edsoo.ru/7f4148d0" TargetMode="External"/><Relationship Id="rId23" Type="http://schemas.openxmlformats.org/officeDocument/2006/relationships/hyperlink" Target="https://m.edsoo.ru/7f418886" TargetMode="External"/><Relationship Id="rId28" Type="http://schemas.openxmlformats.org/officeDocument/2006/relationships/hyperlink" Target="https://m.edsoo.ru/7f418886" TargetMode="External"/><Relationship Id="rId36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0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7f416720" TargetMode="External"/><Relationship Id="rId31" Type="http://schemas.openxmlformats.org/officeDocument/2006/relationships/hyperlink" Target="https://m.edsoo.ru/7f418886" TargetMode="External"/><Relationship Id="rId44" Type="http://schemas.openxmlformats.org/officeDocument/2006/relationships/hyperlink" Target="https://m.edsoo.ru/7f41aa8c" TargetMode="External"/><Relationship Id="rId52" Type="http://schemas.openxmlformats.org/officeDocument/2006/relationships/hyperlink" Target="https://m.edsoo.ru/7f41aa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7f4148d0" TargetMode="External"/><Relationship Id="rId22" Type="http://schemas.openxmlformats.org/officeDocument/2006/relationships/hyperlink" Target="https://m.edsoo.ru/7f418886" TargetMode="External"/><Relationship Id="rId27" Type="http://schemas.openxmlformats.org/officeDocument/2006/relationships/hyperlink" Target="https://m.edsoo.ru/7f418886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48" Type="http://schemas.openxmlformats.org/officeDocument/2006/relationships/hyperlink" Target="https://m.edsoo.ru/7f41aa8c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14976</Words>
  <Characters>85364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17</cp:revision>
  <dcterms:created xsi:type="dcterms:W3CDTF">2023-10-02T14:52:00Z</dcterms:created>
  <dcterms:modified xsi:type="dcterms:W3CDTF">2023-10-09T12:03:00Z</dcterms:modified>
</cp:coreProperties>
</file>