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48" w:rsidRDefault="00795748" w:rsidP="00F83340">
      <w:pPr>
        <w:jc w:val="center"/>
        <w:rPr>
          <w:rFonts w:asciiTheme="majorBidi" w:hAnsiTheme="majorBidi" w:cstheme="majorBidi"/>
          <w:sz w:val="28"/>
          <w:szCs w:val="28"/>
        </w:rPr>
      </w:pPr>
      <w:r w:rsidRPr="00795748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8394424"/>
            <wp:effectExtent l="0" t="0" r="3175" b="6985"/>
            <wp:docPr id="1" name="Рисунок 1" descr="C:\Users\Завуч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48" w:rsidRDefault="00795748" w:rsidP="00F8334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5748" w:rsidRDefault="00795748" w:rsidP="00F8334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15D7" w:rsidRDefault="00A515D7" w:rsidP="00F83340">
      <w:pPr>
        <w:keepNext/>
        <w:keepLines/>
        <w:spacing w:after="205" w:line="240" w:lineRule="auto"/>
        <w:ind w:right="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A515D7" w:rsidRDefault="00A515D7" w:rsidP="00A515D7">
      <w:pPr>
        <w:keepNext/>
        <w:keepLines/>
        <w:spacing w:after="205" w:line="240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положения 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A515D7" w:rsidRDefault="00A515D7" w:rsidP="00A515D7">
      <w:pPr>
        <w:spacing w:after="91" w:line="276" w:lineRule="auto"/>
        <w:ind w:right="2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реализует основную образовательную программу начального общего образования и сформирован в соответствии с нормативными документами:</w:t>
      </w:r>
    </w:p>
    <w:p w:rsidR="00A515D7" w:rsidRDefault="00A515D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1.Федеральным Законом от 29.12.2012 № 273-ФЗ «Об образовании в Российской Федерации»; </w:t>
      </w:r>
    </w:p>
    <w:p w:rsidR="00A515D7" w:rsidRDefault="00A515D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2.Федеральным государственным образовательным стандартом начального общего образования, утвержденным приказом Министерства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Просвещения 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от 31 мая 2021 г. № 286 (далее – ФГОС начального общего образования); </w:t>
      </w:r>
    </w:p>
    <w:p w:rsidR="00A515D7" w:rsidRDefault="00A515D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18.05.2023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г.N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372 "Об утверждении федеральной образовательной программы начального общего образования"( с изменен</w:t>
      </w:r>
      <w:r w:rsidR="00A64177">
        <w:rPr>
          <w:rFonts w:ascii="Times New Roman" w:hAnsi="Times New Roman" w:cs="Times New Roman"/>
          <w:sz w:val="24"/>
          <w:szCs w:val="24"/>
        </w:rPr>
        <w:t>иями приказ Министерства просвещения РФ от 09.10.2024 г. №704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15D7" w:rsidRDefault="00A515D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A515D7" w:rsidRDefault="00A515D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A515D7" w:rsidRDefault="00A515D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</w:t>
      </w:r>
    </w:p>
    <w:p w:rsidR="00A515D7" w:rsidRDefault="00A515D7" w:rsidP="00A515D7">
      <w:pPr>
        <w:spacing w:after="91" w:line="276" w:lineRule="auto"/>
        <w:ind w:left="57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21);</w:t>
      </w:r>
    </w:p>
    <w:p w:rsidR="00A515D7" w:rsidRDefault="00A6417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15D7">
        <w:rPr>
          <w:rFonts w:ascii="Times New Roman" w:hAnsi="Times New Roman" w:cs="Times New Roman"/>
          <w:sz w:val="24"/>
          <w:szCs w:val="24"/>
        </w:rPr>
        <w:t>.Основной образовательной программой начального общего образования МАОУ «</w:t>
      </w:r>
      <w:proofErr w:type="spellStart"/>
      <w:r w:rsidR="00A515D7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="00A515D7">
        <w:rPr>
          <w:rFonts w:ascii="Times New Roman" w:hAnsi="Times New Roman" w:cs="Times New Roman"/>
          <w:sz w:val="24"/>
          <w:szCs w:val="24"/>
        </w:rPr>
        <w:t xml:space="preserve"> СОШ».</w:t>
      </w:r>
      <w:r w:rsidR="00A51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5D7" w:rsidRDefault="00A515D7" w:rsidP="00A515D7">
      <w:pPr>
        <w:spacing w:after="91" w:line="276" w:lineRule="auto"/>
        <w:ind w:left="279" w:right="21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  в</w:t>
      </w:r>
      <w:proofErr w:type="gramEnd"/>
      <w:r>
        <w:rPr>
          <w:rFonts w:ascii="Times New Roman" w:hAnsi="Times New Roman" w:cs="Times New Roman"/>
          <w:sz w:val="24"/>
          <w:szCs w:val="24"/>
        </w:rPr>
        <w:t>  соответствии с федеральной образовательной программой начального общего образования и ООП НОО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515D7" w:rsidRDefault="00A515D7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Организация занятий по направлениям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неотъемлемой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частью обязательной частью образовательной деятельности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предоставляет обучающимся возможность выбора широкого спектра занятий, направленных на развитие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обучающихся.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 </w:t>
      </w:r>
      <w:r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="00A64177">
        <w:rPr>
          <w:rFonts w:ascii="Times New Roman" w:hAnsi="Times New Roman" w:cs="Times New Roman"/>
          <w:sz w:val="24"/>
          <w:szCs w:val="24"/>
        </w:rPr>
        <w:tab/>
        <w:t>деятельностью</w:t>
      </w:r>
      <w:r w:rsidR="00A64177">
        <w:rPr>
          <w:rFonts w:ascii="Times New Roman" w:hAnsi="Times New Roman" w:cs="Times New Roman"/>
          <w:sz w:val="24"/>
          <w:szCs w:val="24"/>
        </w:rPr>
        <w:tab/>
        <w:t>следует</w:t>
      </w:r>
      <w:r w:rsidR="00A64177">
        <w:rPr>
          <w:rFonts w:ascii="Times New Roman" w:hAnsi="Times New Roman" w:cs="Times New Roman"/>
          <w:sz w:val="24"/>
          <w:szCs w:val="24"/>
        </w:rPr>
        <w:tab/>
        <w:t xml:space="preserve">понимать </w:t>
      </w:r>
      <w:r>
        <w:rPr>
          <w:rFonts w:ascii="Times New Roman" w:hAnsi="Times New Roman" w:cs="Times New Roman"/>
          <w:sz w:val="24"/>
          <w:szCs w:val="24"/>
        </w:rPr>
        <w:t>образовательную деятельность,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направленную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организацией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Осуществляемую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формах,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отличных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урочной (экскурсии, походы, соревнования, посещения театров, музеев, проведение общественно-полезных практик и иные формы).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занятий внеурочной деятельности формируется с учетом пожеланий обучающихся и их родителей и осуществляется посредством различных форм организации, отличных от урочной системы обучения, таких как экскурсии, секции, хоровые студии, секции, круглые столы, конференции, олимпиады, конкурсы, соревнования, спортивные клубы, общественно-полезные практики и другое.</w:t>
      </w:r>
    </w:p>
    <w:p w:rsidR="00A515D7" w:rsidRDefault="00B92BEB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15D7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:rsidR="00A515D7" w:rsidRDefault="00A515D7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внеурочной деятельности не должен превышать 10 часов в неделю.</w:t>
      </w:r>
    </w:p>
    <w:p w:rsidR="00A515D7" w:rsidRDefault="00A515D7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ООП НОО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определяет сама организация.</w:t>
      </w:r>
    </w:p>
    <w:p w:rsidR="00A515D7" w:rsidRDefault="00A515D7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объемов финансирования, направляемых на реализацию ООП НОО.</w:t>
      </w:r>
    </w:p>
    <w:p w:rsidR="00A515D7" w:rsidRDefault="00A515D7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школа может использовать возможности организаций дополнительного образования (учреждения культуры, 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).Для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заключаются договоры с учреждениями дополнительного образования.</w:t>
      </w:r>
    </w:p>
    <w:p w:rsidR="00A515D7" w:rsidRDefault="00A515D7" w:rsidP="00A51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5D7" w:rsidRDefault="00A515D7" w:rsidP="00A515D7">
      <w:pPr>
        <w:spacing w:after="92" w:line="240" w:lineRule="auto"/>
        <w:ind w:left="247" w:right="-1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внеурочной деятельности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515D7" w:rsidRDefault="00A515D7" w:rsidP="00B92BEB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6) поддержка детских объединений, формирование умений ученического самоуправления;</w:t>
      </w:r>
    </w:p>
    <w:p w:rsidR="00A515D7" w:rsidRDefault="00A515D7" w:rsidP="00B92BEB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7) формирование культуры поведения в информационной среде.</w:t>
      </w:r>
    </w:p>
    <w:p w:rsidR="00A515D7" w:rsidRDefault="00A515D7" w:rsidP="00B92BEB">
      <w:pPr>
        <w:autoSpaceDE w:val="0"/>
        <w:autoSpaceDN w:val="0"/>
        <w:adjustRightInd w:val="0"/>
        <w:spacing w:after="0" w:line="240" w:lineRule="atLeast"/>
        <w:ind w:firstLine="2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Внеурочная деятельность организуется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по направлениям развития личности обучающегося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учетом намеченных задач внеурочной деятельности. Все ее формы представляются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 При выборе направлений и отборе содержания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обучения  МАОУ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СОШ» учитывает:</w:t>
      </w:r>
    </w:p>
    <w:p w:rsidR="00A515D7" w:rsidRDefault="00B92BEB" w:rsidP="00B92BE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567" w:hanging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515D7">
        <w:rPr>
          <w:rFonts w:ascii="Times New Roman" w:eastAsiaTheme="minorEastAsia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A515D7" w:rsidRDefault="00B92BEB" w:rsidP="00B92BE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567" w:hanging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515D7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A515D7" w:rsidRDefault="00B92BEB" w:rsidP="00B92BE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567" w:hanging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515D7">
        <w:rPr>
          <w:rFonts w:ascii="Times New Roman" w:eastAsiaTheme="minorEastAsia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A515D7" w:rsidRDefault="00B92BEB" w:rsidP="00B92BE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567" w:hanging="340"/>
        <w:jc w:val="both"/>
        <w:rPr>
          <w:rFonts w:eastAsiaTheme="minorEastAsia" w:cs="SchoolBookSanPin"/>
          <w:spacing w:val="2"/>
          <w:sz w:val="20"/>
          <w:szCs w:val="20"/>
        </w:rPr>
      </w:pP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>-</w:t>
      </w:r>
      <w:r w:rsidR="00A515D7">
        <w:rPr>
          <w:rFonts w:ascii="Times New Roman" w:eastAsiaTheme="minorEastAsia" w:hAnsi="Times New Roman" w:cs="Times New Roman"/>
          <w:spacing w:val="2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A515D7" w:rsidRDefault="00A515D7" w:rsidP="00A515D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:rsidR="00A515D7" w:rsidRDefault="00A515D7" w:rsidP="00A515D7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91" w:line="276" w:lineRule="auto"/>
        <w:ind w:left="279" w:hanging="10"/>
        <w:jc w:val="both"/>
        <w:textAlignment w:val="center"/>
        <w:rPr>
          <w:rFonts w:eastAsia="MingLiU Regular"/>
          <w:position w:val="6"/>
        </w:rPr>
      </w:pPr>
      <w:r>
        <w:rPr>
          <w:rFonts w:ascii="Times New Roman" w:eastAsia="MingLiU Regular" w:hAnsi="Times New Roman" w:cs="Times New Roman"/>
          <w:b/>
          <w:position w:val="6"/>
          <w:sz w:val="24"/>
          <w:szCs w:val="24"/>
        </w:rPr>
        <w:t xml:space="preserve">         Направления внеурочной деятельности и их содержательное наполнение</w:t>
      </w:r>
    </w:p>
    <w:p w:rsidR="00A515D7" w:rsidRDefault="00A515D7" w:rsidP="00A515D7">
      <w:pPr>
        <w:shd w:val="clear" w:color="auto" w:fill="FFFFFF" w:themeFill="background1"/>
        <w:autoSpaceDE w:val="0"/>
        <w:autoSpaceDN w:val="0"/>
        <w:adjustRightInd w:val="0"/>
        <w:spacing w:after="91" w:line="276" w:lineRule="auto"/>
        <w:ind w:left="279" w:hanging="10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Направления внеурочной деятельности и их содержательное наполнение являются для 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>МАОУ «</w:t>
      </w:r>
      <w:proofErr w:type="spellStart"/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>Кутарбитская</w:t>
      </w:r>
      <w:proofErr w:type="spellEnd"/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СОШ»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общими ориентирами. При отборе направлений внеурочной деятельности 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>МАОУ «</w:t>
      </w:r>
      <w:proofErr w:type="spellStart"/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>Кутарбитская</w:t>
      </w:r>
      <w:proofErr w:type="spellEnd"/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СОШ»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ориентируется, прежде всего,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на  свои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организации  привлекаются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родители как законные участники образовательных отношений.</w:t>
      </w:r>
    </w:p>
    <w:p w:rsidR="00A515D7" w:rsidRDefault="00A515D7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Часы        внеурочной         деятельности         рекомендуется         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интеллектуальное,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общекультурное,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создавая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самореализации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социализации.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внеурочной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соотнесенность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48"/>
          <w:sz w:val="24"/>
          <w:szCs w:val="24"/>
        </w:rPr>
        <w:t>.</w:t>
      </w:r>
    </w:p>
    <w:p w:rsidR="00A515D7" w:rsidRDefault="00A515D7" w:rsidP="00A515D7">
      <w:pPr>
        <w:widowControl w:val="0"/>
        <w:shd w:val="clear" w:color="auto" w:fill="FFFFFF" w:themeFill="background1"/>
        <w:autoSpaceDE w:val="0"/>
        <w:autoSpaceDN w:val="0"/>
        <w:spacing w:after="91" w:line="276" w:lineRule="auto"/>
        <w:ind w:left="279" w:hanging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С целью реализации принципа формирования единого образовательного пространства на всех уровнях образования часы внеурочной деятельности на уровне начального общего образования используются через реализацию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модели 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A515D7" w:rsidRDefault="00A515D7" w:rsidP="00A515D7">
      <w:pPr>
        <w:spacing w:after="91" w:line="276" w:lineRule="auto"/>
        <w:ind w:left="279" w:hanging="10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включает в себя следующие направления: </w:t>
      </w:r>
    </w:p>
    <w:p w:rsidR="00A515D7" w:rsidRDefault="00A515D7" w:rsidP="00B92BEB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информационно-просветительские занятия патриотической, нравственной и экологической направленности;</w:t>
      </w:r>
    </w:p>
    <w:p w:rsidR="00A515D7" w:rsidRDefault="00A515D7" w:rsidP="00B92BEB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занятия, связанные с реализацией особых интеллектуальных и социокультурных потребностей обучающихся</w:t>
      </w:r>
      <w:r w:rsidR="00B92B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занятия по дополнительному или углубленному изучению учебных предметов или модулей;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занятия, направленные на удовлетворение интересов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занятия, направленные на развитие социальной активности;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воспитательные мероприятия класса и школы.</w:t>
      </w:r>
    </w:p>
    <w:p w:rsidR="00A515D7" w:rsidRDefault="00A515D7" w:rsidP="00A515D7">
      <w:pPr>
        <w:shd w:val="clear" w:color="auto" w:fill="FFFFFF" w:themeFill="background1"/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включает в себя две части: часть,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рекомендуемая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обучающихся и вариативная часть.</w:t>
      </w:r>
    </w:p>
    <w:p w:rsidR="00A515D7" w:rsidRDefault="00A515D7" w:rsidP="00A515D7">
      <w:pPr>
        <w:shd w:val="clear" w:color="auto" w:fill="FFFFFF" w:themeFill="background1"/>
        <w:autoSpaceDE w:val="0"/>
        <w:autoSpaceDN w:val="0"/>
        <w:adjustRightInd w:val="0"/>
        <w:spacing w:after="91" w:line="276" w:lineRule="auto"/>
        <w:ind w:left="279" w:hanging="10"/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Часть, рекомендуемая для всех обучающихся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часть,рекомендуемая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для всех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час в неделю – на информационно-просветительские занятия патриотической,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нравственной и экологической направленности «Разговоры о важном» (понедельник, первый урок); внеурочные занятия «Разговоры о важном» направлены на развитие ценностного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отношения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своей родине- России, населяющим её людям, её уникальной истории, богатой природе и великой культуре. Внеурочные занятия «Разговоры о важном» направлены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соответствующей  внутренней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1час в неделю- воспитательные мероприятия класса и школы в рамках рабочей программы воспитания и плана классного руководителя.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>
        <w:rPr>
          <w:rFonts w:ascii="Times New Roman" w:hAnsi="Times New Roman" w:cs="Times New Roman"/>
          <w:b/>
          <w:bCs/>
          <w:sz w:val="24"/>
          <w:szCs w:val="24"/>
        </w:rPr>
        <w:t>вариативную часть</w:t>
      </w:r>
      <w:r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включены: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часы, отведенные на занятия, связанные с реализацией особых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515D7" w:rsidRDefault="00A515D7" w:rsidP="00A515D7">
      <w:pPr>
        <w:spacing w:after="0" w:line="240" w:lineRule="auto"/>
        <w:ind w:left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деятельности);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часы, отведенные на занятия, направленные на удовлетворение интересов и потребностей, обучающихся в творческом и физическом развитии (в том числе организация занятий в школьных театрах, школьных музеях, школьных спортивных клубах);</w:t>
      </w:r>
    </w:p>
    <w:p w:rsidR="00A515D7" w:rsidRDefault="00A515D7" w:rsidP="00A515D7">
      <w:pPr>
        <w:spacing w:after="0" w:line="240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отведенные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занятия, направленные на развитие социальной активности («Орлята России»)</w:t>
      </w:r>
    </w:p>
    <w:p w:rsidR="00A515D7" w:rsidRDefault="00A515D7" w:rsidP="00A515D7">
      <w:pPr>
        <w:shd w:val="clear" w:color="auto" w:fill="FFFFFF" w:themeFill="background1"/>
        <w:autoSpaceDE w:val="0"/>
        <w:autoSpaceDN w:val="0"/>
        <w:adjustRightInd w:val="0"/>
        <w:spacing w:after="91" w:line="276" w:lineRule="auto"/>
        <w:jc w:val="both"/>
        <w:textAlignment w:val="center"/>
        <w:rPr>
          <w:rFonts w:eastAsiaTheme="minorEastAsia"/>
        </w:rPr>
      </w:pPr>
    </w:p>
    <w:p w:rsidR="00A515D7" w:rsidRDefault="00A515D7" w:rsidP="00A515D7">
      <w:pPr>
        <w:keepNext/>
        <w:keepLines/>
        <w:spacing w:after="205" w:line="240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Направления и цели внеурочной деятельности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 Данное направление реализуется через кружок в 1-4 классах «Народные игры», обучающиеся знакомятся с русскими и татарскими народными играми с целью реализации этнокультурного компонента образовательной организации.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как углубленное изучение предметов в процессе совместной деятельности по вып</w:t>
      </w:r>
      <w:r w:rsidR="00320408">
        <w:rPr>
          <w:rFonts w:ascii="Times New Roman" w:hAnsi="Times New Roman" w:cs="Times New Roman"/>
          <w:sz w:val="24"/>
          <w:szCs w:val="24"/>
        </w:rPr>
        <w:t xml:space="preserve">олнению проектов. </w:t>
      </w:r>
      <w:proofErr w:type="gramStart"/>
      <w:r w:rsidR="00320408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="00320408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 классах организована работа кружка «Юный исследователь».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деятельность, коммуникативная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через кружок «Школьный театр», «Татарское народное творчество» по развитию художественного творчества, способности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импровизации,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драматизации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,выразительному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чтению, а также становлению умений участвовать в театрализованной деятельности, а также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Интеллектуальные марафоны организуются через систему</w:t>
      </w:r>
      <w:r>
        <w:rPr>
          <w:rFonts w:ascii="Times New Roman" w:hAnsi="Times New Roman" w:cs="Times New Roman"/>
          <w:sz w:val="24"/>
          <w:szCs w:val="24"/>
        </w:rPr>
        <w:t xml:space="preserve"> соревновательных мероприятий, которые развивают общую культуру и эрудицию обучающегося, его познавательные интересы и способность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самообразованию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через работу</w:t>
      </w:r>
      <w:r w:rsidR="00320408">
        <w:rPr>
          <w:rFonts w:ascii="Times New Roman" w:hAnsi="Times New Roman" w:cs="Times New Roman"/>
          <w:sz w:val="24"/>
          <w:szCs w:val="24"/>
        </w:rPr>
        <w:t xml:space="preserve">  кружка «Клуба почемучек» в 1,2,4</w:t>
      </w:r>
      <w:r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A515D7" w:rsidRDefault="00A515D7" w:rsidP="00A515D7">
      <w:pPr>
        <w:spacing w:after="91" w:line="276" w:lineRule="auto"/>
        <w:ind w:left="27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«Учение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увлечением»</w:t>
      </w:r>
      <w:r>
        <w:rPr>
          <w:rFonts w:ascii="Times New Roman" w:hAnsi="Times New Roman" w:cs="Times New Roman"/>
          <w:sz w:val="24"/>
          <w:szCs w:val="24"/>
        </w:rPr>
        <w:t xml:space="preserve">  включает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 занятий в зоне ближайшего развития через курсы внеурочной деятельности «Секреты орфографии» с целью оказания учителем непосредственной помощи обучающемуся в преодолении трудностей, возникших при изучении разных предмето</w:t>
      </w:r>
      <w:r w:rsidR="00320408">
        <w:rPr>
          <w:rFonts w:ascii="Times New Roman" w:hAnsi="Times New Roman" w:cs="Times New Roman"/>
          <w:sz w:val="24"/>
          <w:szCs w:val="24"/>
        </w:rPr>
        <w:t xml:space="preserve">в. Данный курс реализуется в 1-4 </w:t>
      </w:r>
      <w:r>
        <w:rPr>
          <w:rFonts w:ascii="Times New Roman" w:hAnsi="Times New Roman" w:cs="Times New Roman"/>
          <w:sz w:val="24"/>
          <w:szCs w:val="24"/>
        </w:rPr>
        <w:t>классах. В 4 классе реализуется курс «Занимательная математика».</w:t>
      </w:r>
    </w:p>
    <w:p w:rsidR="00A515D7" w:rsidRDefault="00A515D7" w:rsidP="00A515D7">
      <w:pPr>
        <w:keepNext/>
        <w:keepLines/>
        <w:spacing w:after="205" w:line="240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Выбор направления внеурочной деятельности </w:t>
      </w:r>
    </w:p>
    <w:p w:rsidR="00A515D7" w:rsidRDefault="00A515D7" w:rsidP="00A515D7">
      <w:pPr>
        <w:spacing w:after="91" w:line="276" w:lineRule="auto"/>
        <w:ind w:right="21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(их законные представители) имеют право выбора программ внеурочной деятельности в рамках каждого направления. Выбор программ осуществляется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 анкетирования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 Каждый обучающийся и его родители (законные представители) выбирают наиболее интересные для ребёнка направления, которые отвечают его внутренним потребностям, помогает удовлетворить образовательные запросы, почувствовать себя успешным, реализовать и развить свои таланты, способности.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5D7" w:rsidRDefault="00A515D7" w:rsidP="00A515D7">
      <w:pPr>
        <w:spacing w:after="91" w:line="276" w:lineRule="auto"/>
        <w:ind w:right="2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Обучающимся предоставляется возможность посещать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 спортивных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секциях, кружках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A515D7" w:rsidRDefault="00A515D7" w:rsidP="00A515D7">
      <w:pPr>
        <w:spacing w:after="9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обязательного посещения обучающимися максимального количества занятий внеурочной деятельности не допускается. </w:t>
      </w:r>
    </w:p>
    <w:p w:rsidR="00A515D7" w:rsidRDefault="00A515D7" w:rsidP="00A515D7">
      <w:pPr>
        <w:spacing w:after="91" w:line="276" w:lineRule="auto"/>
        <w:ind w:right="1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одного обучающегося может приходиться до 10 часов в неделю. Количество человек в группах – не менее 5 человек. В малокомплектных классах возможна меньшая наполняемость при совмещенных классах-комплектах.</w:t>
      </w:r>
    </w:p>
    <w:p w:rsidR="00A515D7" w:rsidRDefault="00A515D7" w:rsidP="00A515D7">
      <w:pPr>
        <w:spacing w:after="91" w:line="276" w:lineRule="auto"/>
        <w:ind w:right="2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занятия внеурочной деятельности составляет 35 минут. Для обучающихся первых классов в первом полугодии продолжительность занятия внеурочной деятельности не превышает 30 минут, а во втором полугодии – 35 минут. </w:t>
      </w:r>
    </w:p>
    <w:p w:rsidR="00A515D7" w:rsidRDefault="00A515D7" w:rsidP="00A515D7">
      <w:pPr>
        <w:spacing w:after="9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Реализуется программа за счет линейных курсов. На их изучение установлено определенное количество часов в неделю в соответствии с рабочей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программой .</w:t>
      </w:r>
      <w:proofErr w:type="gramEnd"/>
    </w:p>
    <w:p w:rsidR="00A515D7" w:rsidRDefault="00A515D7" w:rsidP="00A515D7">
      <w:pPr>
        <w:spacing w:after="9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Преподавательский состав имеет педагогическое образование и курсы повышения квалификации по ФГОС. </w:t>
      </w:r>
    </w:p>
    <w:p w:rsidR="00A515D7" w:rsidRDefault="00A515D7" w:rsidP="00A515D7">
      <w:pPr>
        <w:spacing w:after="333" w:line="276" w:lineRule="auto"/>
        <w:ind w:right="10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осуществляет контроль за реализацией образовательной программы НОО, в том числе и внеурочной деятельности. </w:t>
      </w:r>
    </w:p>
    <w:p w:rsidR="00A515D7" w:rsidRDefault="00A515D7" w:rsidP="00A515D7">
      <w:pPr>
        <w:spacing w:after="91" w:line="276" w:lineRule="auto"/>
        <w:ind w:left="57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  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разрабатывает и утверждает: </w:t>
      </w:r>
    </w:p>
    <w:p w:rsidR="00A515D7" w:rsidRDefault="00A515D7" w:rsidP="00A515D7">
      <w:pPr>
        <w:numPr>
          <w:ilvl w:val="0"/>
          <w:numId w:val="1"/>
        </w:numPr>
        <w:spacing w:after="91" w:line="276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деятельности; </w:t>
      </w:r>
    </w:p>
    <w:p w:rsidR="00A515D7" w:rsidRDefault="00A515D7" w:rsidP="00A515D7">
      <w:pPr>
        <w:numPr>
          <w:ilvl w:val="0"/>
          <w:numId w:val="1"/>
        </w:numPr>
        <w:spacing w:after="91" w:line="276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внеурочной деятельности; </w:t>
      </w:r>
    </w:p>
    <w:p w:rsidR="00A515D7" w:rsidRDefault="00A515D7" w:rsidP="00A515D7">
      <w:pPr>
        <w:numPr>
          <w:ilvl w:val="0"/>
          <w:numId w:val="1"/>
        </w:numPr>
        <w:spacing w:after="91" w:line="276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внеурочной деятельности;</w:t>
      </w:r>
    </w:p>
    <w:p w:rsidR="00A515D7" w:rsidRDefault="00A515D7" w:rsidP="00A515D7">
      <w:pPr>
        <w:spacing w:after="91" w:line="276" w:lineRule="auto"/>
        <w:ind w:left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 Symbol" w:hAnsi="Times New Roman" w:cs="Times New Roman"/>
          <w:sz w:val="24"/>
          <w:szCs w:val="24"/>
        </w:rPr>
        <w:sym w:font="Segoe UI Symbol" w:char="F02D"/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деятельности. </w:t>
      </w:r>
    </w:p>
    <w:p w:rsidR="00A515D7" w:rsidRDefault="00A515D7" w:rsidP="00A515D7">
      <w:pPr>
        <w:spacing w:after="9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 утверждении режима внеурочной деятельности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учитывает требования государственных санитарно-эпидемиологических правил и нормативов. </w:t>
      </w:r>
    </w:p>
    <w:p w:rsidR="00A515D7" w:rsidRDefault="00A515D7" w:rsidP="00A515D7">
      <w:pPr>
        <w:spacing w:after="2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Предусмотрено дистанционное сопровождение программ на случай неблагоприятной эпидемиологической обстановки. </w:t>
      </w:r>
    </w:p>
    <w:p w:rsidR="00A515D7" w:rsidRDefault="00A515D7" w:rsidP="00A515D7">
      <w:pPr>
        <w:keepNext/>
        <w:keepLines/>
        <w:spacing w:after="205" w:line="240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Учет занятий внеурочной деятельности </w:t>
      </w:r>
    </w:p>
    <w:p w:rsidR="00A515D7" w:rsidRDefault="00A515D7" w:rsidP="002D04A3">
      <w:pPr>
        <w:spacing w:after="73" w:line="264" w:lineRule="auto"/>
        <w:ind w:left="-15" w:right="94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занятий внеурочной деятельности осуществляется педагогическими работниками, ведущими занятия. Для этого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оформляются электронные журналы учета занятий внеурочной деятельности в соответствии с рабочими программами курсов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 </w:t>
      </w:r>
    </w:p>
    <w:p w:rsidR="00A515D7" w:rsidRDefault="00A515D7" w:rsidP="002D04A3">
      <w:pPr>
        <w:spacing w:after="196" w:line="276" w:lineRule="auto"/>
        <w:ind w:right="2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инструкцией.</w:t>
      </w:r>
    </w:p>
    <w:p w:rsidR="00A515D7" w:rsidRDefault="00A515D7" w:rsidP="00A515D7">
      <w:pPr>
        <w:spacing w:after="196" w:line="276" w:lineRule="auto"/>
        <w:ind w:right="22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Выбор 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форм организации внеурочной деятельности </w:t>
      </w:r>
      <w:r>
        <w:rPr>
          <w:rFonts w:ascii="Times New Roman" w:eastAsia="SchoolBookSanPin" w:hAnsi="Times New Roman"/>
          <w:sz w:val="24"/>
          <w:szCs w:val="24"/>
        </w:rPr>
        <w:t>осуществляется с учетом следующих требований: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lastRenderedPageBreak/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внеучебной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деятельности;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A515D7" w:rsidRDefault="00A515D7" w:rsidP="002D04A3">
      <w:pPr>
        <w:spacing w:after="0" w:line="350" w:lineRule="auto"/>
        <w:ind w:left="27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 Возможными формами организации внеурочной деятельности могут быть следующие: 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художественные, музыкальные и спортивные студии; 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соревновательные мероприятия, дискуссионные клубы, секции, экскурсии, мини-исследования; </w:t>
      </w:r>
    </w:p>
    <w:p w:rsidR="00A515D7" w:rsidRDefault="00A515D7" w:rsidP="00A515D7">
      <w:pPr>
        <w:spacing w:after="0" w:line="350" w:lineRule="auto"/>
        <w:ind w:left="279"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общественно полезные практики и другие.</w:t>
      </w:r>
    </w:p>
    <w:p w:rsidR="00A515D7" w:rsidRDefault="00A515D7" w:rsidP="00A515D7">
      <w:pPr>
        <w:keepNext/>
        <w:keepLines/>
        <w:spacing w:after="205" w:line="240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Оценивание результатов курсов внеурочной деятельности </w:t>
      </w:r>
    </w:p>
    <w:p w:rsidR="00A515D7" w:rsidRDefault="00A515D7" w:rsidP="00A515D7">
      <w:pPr>
        <w:spacing w:after="9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внеурочной деятельности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самостоятельно разрабатывает и утверждает рабочие программы курсов внеурочной деятельности. </w:t>
      </w:r>
    </w:p>
    <w:p w:rsidR="00A515D7" w:rsidRDefault="00A515D7" w:rsidP="00A515D7">
      <w:pPr>
        <w:spacing w:after="213" w:line="276" w:lineRule="auto"/>
        <w:ind w:right="2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курсов внеурочной деятельности проводится без балльного оценивания результатов освоения курса. Оценивание происходит по итогам периода обучения (четверть, учебный год); может быть реализовано через проведение творческих вечеров, постановку спектаклей, организацию тематических мероприятий и выставок, а также работу с портфолио обучающегося, что позволяет решать задачи воспитания, выявление и развитие индивидуальных творческих способностей ребенка, ведет к повышению самооценки ученика, максимальному раскрытию индивидуальных возможностей каждого ребенка, развитию дальнейшего творческого роста. </w:t>
      </w:r>
    </w:p>
    <w:p w:rsidR="00A515D7" w:rsidRDefault="00A515D7" w:rsidP="00A515D7"/>
    <w:p w:rsidR="00A515D7" w:rsidRDefault="00A515D7" w:rsidP="00A515D7"/>
    <w:p w:rsidR="00A515D7" w:rsidRDefault="00A515D7" w:rsidP="00A515D7"/>
    <w:p w:rsidR="00A515D7" w:rsidRDefault="00A515D7" w:rsidP="00A515D7"/>
    <w:p w:rsidR="00A515D7" w:rsidRDefault="00A515D7" w:rsidP="00A515D7"/>
    <w:p w:rsidR="00B92BEB" w:rsidRDefault="00B92BEB" w:rsidP="00A515D7"/>
    <w:p w:rsidR="00B92BEB" w:rsidRDefault="00B92BEB" w:rsidP="00A515D7"/>
    <w:p w:rsidR="00B92BEB" w:rsidRDefault="00B92BEB" w:rsidP="00A515D7"/>
    <w:p w:rsidR="00B92BEB" w:rsidRDefault="00B92BEB" w:rsidP="00A515D7"/>
    <w:p w:rsidR="00B92BEB" w:rsidRDefault="00B92BEB" w:rsidP="00A515D7"/>
    <w:p w:rsidR="00B92BEB" w:rsidRDefault="00B92BEB" w:rsidP="00A515D7"/>
    <w:p w:rsidR="00B92BEB" w:rsidRDefault="00B92BEB" w:rsidP="00A515D7"/>
    <w:p w:rsidR="00A515D7" w:rsidRDefault="00A515D7" w:rsidP="00CD7662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A515D7" w:rsidRDefault="00A515D7" w:rsidP="00A515D7">
      <w:r>
        <w:t>Муниципальное автономное общеобразовательное учреждение «</w:t>
      </w:r>
      <w:proofErr w:type="spellStart"/>
      <w:r>
        <w:t>Кутарбитская</w:t>
      </w:r>
      <w:proofErr w:type="spellEnd"/>
      <w:r>
        <w:t xml:space="preserve"> средняя общеобразовательная школа»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52"/>
        <w:gridCol w:w="1474"/>
        <w:gridCol w:w="1473"/>
        <w:gridCol w:w="1473"/>
        <w:gridCol w:w="1473"/>
      </w:tblGrid>
      <w:tr w:rsidR="00A515D7" w:rsidTr="00A515D7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5D7" w:rsidRDefault="00A515D7">
            <w:pPr>
              <w:spacing w:line="240" w:lineRule="auto"/>
            </w:pPr>
            <w:r>
              <w:rPr>
                <w:b/>
              </w:rPr>
              <w:t>Учебные курсы</w:t>
            </w:r>
          </w:p>
          <w:p w:rsidR="00A515D7" w:rsidRDefault="00A515D7">
            <w:pPr>
              <w:spacing w:line="240" w:lineRule="auto"/>
            </w:pPr>
          </w:p>
        </w:tc>
        <w:tc>
          <w:tcPr>
            <w:tcW w:w="9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15D7" w:rsidTr="00A51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D7" w:rsidRDefault="00A515D7">
            <w:pPr>
              <w:spacing w:line="240" w:lineRule="auto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"Разговоры о важном"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"Народные игры"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"Секреты орфографии"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 xml:space="preserve">1 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 xml:space="preserve">1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«Занимательная математика»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«Юный исследователь»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F811E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F811E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«Клуб почемучек»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F811E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F811E1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«Орлята России»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Комплекс воспитательных мероприятий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</w:pPr>
            <w:r>
              <w:t>ИТОГО недельная нагрузка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F811E1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5</w:t>
            </w:r>
          </w:p>
        </w:tc>
      </w:tr>
    </w:tbl>
    <w:p w:rsidR="00A515D7" w:rsidRDefault="00A515D7" w:rsidP="00A515D7">
      <w:r>
        <w:rPr>
          <w:b/>
          <w:sz w:val="32"/>
        </w:rPr>
        <w:t>План внеурочной деятельности (недельный)</w:t>
      </w:r>
    </w:p>
    <w:p w:rsidR="00A515D7" w:rsidRDefault="00A515D7" w:rsidP="00A515D7">
      <w:r>
        <w:t xml:space="preserve"> Филиал Муниципальное автономное общеобразовательное учреждение «</w:t>
      </w:r>
      <w:proofErr w:type="spellStart"/>
      <w:r>
        <w:t>Кутарбитская</w:t>
      </w:r>
      <w:proofErr w:type="spellEnd"/>
      <w:r>
        <w:t xml:space="preserve"> средняя общеобразовательная школа»-«</w:t>
      </w:r>
      <w:proofErr w:type="spellStart"/>
      <w:r>
        <w:t>Дегтяревская</w:t>
      </w:r>
      <w:proofErr w:type="spellEnd"/>
      <w:r>
        <w:t xml:space="preserve"> СОШ»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52"/>
        <w:gridCol w:w="1474"/>
        <w:gridCol w:w="1473"/>
        <w:gridCol w:w="1473"/>
        <w:gridCol w:w="1473"/>
      </w:tblGrid>
      <w:tr w:rsidR="00A515D7" w:rsidTr="00A515D7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5D7" w:rsidRDefault="00A515D7">
            <w:pPr>
              <w:spacing w:line="240" w:lineRule="auto"/>
            </w:pPr>
            <w:r>
              <w:rPr>
                <w:b/>
              </w:rPr>
              <w:t>Учебные курсы</w:t>
            </w:r>
          </w:p>
          <w:p w:rsidR="00A515D7" w:rsidRDefault="00A515D7">
            <w:pPr>
              <w:spacing w:line="240" w:lineRule="auto"/>
            </w:pPr>
          </w:p>
        </w:tc>
        <w:tc>
          <w:tcPr>
            <w:tcW w:w="9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15D7" w:rsidTr="00A51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D7" w:rsidRDefault="00A515D7">
            <w:pPr>
              <w:spacing w:line="240" w:lineRule="auto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"Разговоры о важном"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"Народные игры"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"Секреты орфографии"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«Юный исследователь»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«Занимательная математика»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«Клуб почемучек»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«Школьный театр»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Комплекс воспитательных мероприятий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A515D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</w:pPr>
            <w:r>
              <w:t>ИТОГО недельная нагрузка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5</w:t>
            </w:r>
          </w:p>
        </w:tc>
      </w:tr>
    </w:tbl>
    <w:p w:rsidR="00A515D7" w:rsidRDefault="00A515D7" w:rsidP="00A515D7">
      <w:r>
        <w:rPr>
          <w:b/>
          <w:sz w:val="32"/>
        </w:rPr>
        <w:t>План внеурочной деятельности (недельный)</w:t>
      </w:r>
    </w:p>
    <w:p w:rsidR="00A515D7" w:rsidRDefault="00A515D7" w:rsidP="00A515D7">
      <w:r>
        <w:t xml:space="preserve"> Филиал Муниципальное автономное общеобразовательное учреждение «</w:t>
      </w:r>
      <w:proofErr w:type="spellStart"/>
      <w:r>
        <w:t>Кутарбитская</w:t>
      </w:r>
      <w:proofErr w:type="spellEnd"/>
      <w:r>
        <w:t xml:space="preserve"> средняя общеобразовательная школа»-«</w:t>
      </w:r>
      <w:proofErr w:type="spellStart"/>
      <w:r>
        <w:t>Чебургинская</w:t>
      </w:r>
      <w:proofErr w:type="spellEnd"/>
      <w:r>
        <w:t xml:space="preserve"> ООШ»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52"/>
        <w:gridCol w:w="1474"/>
        <w:gridCol w:w="1473"/>
        <w:gridCol w:w="1473"/>
        <w:gridCol w:w="1473"/>
      </w:tblGrid>
      <w:tr w:rsidR="00A515D7" w:rsidTr="00055F85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5D7" w:rsidRDefault="00A515D7">
            <w:pPr>
              <w:spacing w:line="240" w:lineRule="auto"/>
            </w:pPr>
            <w:r>
              <w:rPr>
                <w:b/>
              </w:rPr>
              <w:t>Учебные курсы</w:t>
            </w:r>
          </w:p>
          <w:p w:rsidR="00A515D7" w:rsidRDefault="00A515D7">
            <w:pPr>
              <w:spacing w:line="240" w:lineRule="auto"/>
            </w:pP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15D7" w:rsidTr="00055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D7" w:rsidRDefault="00A515D7">
            <w:pPr>
              <w:spacing w:line="240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A515D7" w:rsidTr="00055F8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"Разговоры о важном"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055F8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055F8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"Народные игры"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055F8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055F8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"Секреты орфографии"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055F8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055F8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«Татарское народное творчество»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055F8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</w:pPr>
            <w:r>
              <w:t>Комплекс воспитательных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055F8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7" w:rsidRDefault="00A515D7">
            <w:pPr>
              <w:spacing w:line="240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1</w:t>
            </w:r>
          </w:p>
        </w:tc>
      </w:tr>
      <w:tr w:rsidR="00A515D7" w:rsidTr="00055F8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</w:pPr>
            <w:r>
              <w:t>ИТОГО недельная нагрузка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--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055F8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515D7" w:rsidRDefault="00055F8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515D7" w:rsidRDefault="00A515D7">
            <w:pPr>
              <w:spacing w:line="240" w:lineRule="auto"/>
              <w:jc w:val="center"/>
            </w:pPr>
            <w:r>
              <w:t>5</w:t>
            </w:r>
          </w:p>
        </w:tc>
      </w:tr>
    </w:tbl>
    <w:p w:rsidR="00A515D7" w:rsidRDefault="00A515D7" w:rsidP="00A515D7"/>
    <w:p w:rsidR="00A515D7" w:rsidRDefault="00A515D7" w:rsidP="00A515D7"/>
    <w:p w:rsidR="003962D9" w:rsidRDefault="003962D9"/>
    <w:sectPr w:rsidR="0039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528"/>
    <w:multiLevelType w:val="hybridMultilevel"/>
    <w:tmpl w:val="CE0406CA"/>
    <w:lvl w:ilvl="0" w:tplc="C0F0417C">
      <w:start w:val="1"/>
      <w:numFmt w:val="bullet"/>
      <w:lvlText w:val=""/>
      <w:lvlJc w:val="left"/>
      <w:pPr>
        <w:ind w:left="5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761E46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0F87A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6E0F98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4AFF2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CA4FCE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C018E8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A612D0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646BE2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01"/>
    <w:rsid w:val="00055F85"/>
    <w:rsid w:val="002D04A3"/>
    <w:rsid w:val="00320408"/>
    <w:rsid w:val="003962D9"/>
    <w:rsid w:val="00795748"/>
    <w:rsid w:val="009E1701"/>
    <w:rsid w:val="00A515D7"/>
    <w:rsid w:val="00A61BED"/>
    <w:rsid w:val="00A64177"/>
    <w:rsid w:val="00B92BEB"/>
    <w:rsid w:val="00CD7662"/>
    <w:rsid w:val="00F811E1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4D9B"/>
  <w15:chartTrackingRefBased/>
  <w15:docId w15:val="{D19F2F51-B07F-402F-8273-7538566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5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2025-08-26T06:30:00Z</cp:lastPrinted>
  <dcterms:created xsi:type="dcterms:W3CDTF">2025-06-16T05:09:00Z</dcterms:created>
  <dcterms:modified xsi:type="dcterms:W3CDTF">2025-09-08T06:20:00Z</dcterms:modified>
</cp:coreProperties>
</file>