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41C25" w14:textId="77777777" w:rsidR="002E1E3B" w:rsidRDefault="001F48EA">
      <w:pPr>
        <w:jc w:val="center"/>
        <w:rPr>
          <w:rFonts w:ascii="Times New Roman" w:hAnsi="Times New Roman"/>
        </w:rPr>
      </w:pPr>
      <w:r>
        <w:rPr>
          <w:rFonts w:ascii="Times New Roman" w:hAnsi="Times New Roman" w:cs="Times New Roman"/>
          <w:b/>
          <w:sz w:val="24"/>
          <w:szCs w:val="24"/>
        </w:rPr>
        <w:t xml:space="preserve">Муниципальное автономное общеобразовательное учреждение </w:t>
      </w:r>
    </w:p>
    <w:p w14:paraId="2288A9EF" w14:textId="77777777" w:rsidR="002E1E3B" w:rsidRDefault="001F48EA">
      <w:pPr>
        <w:jc w:val="center"/>
        <w:rPr>
          <w:rFonts w:ascii="Times New Roman" w:hAnsi="Times New Roman"/>
        </w:rPr>
      </w:pPr>
      <w:r>
        <w:rPr>
          <w:rFonts w:ascii="Times New Roman" w:hAnsi="Times New Roman" w:cs="Times New Roman"/>
          <w:b/>
          <w:sz w:val="24"/>
          <w:szCs w:val="24"/>
        </w:rPr>
        <w:t>«</w:t>
      </w:r>
      <w:proofErr w:type="spellStart"/>
      <w:r>
        <w:rPr>
          <w:rFonts w:ascii="Times New Roman" w:hAnsi="Times New Roman" w:cs="Times New Roman"/>
          <w:b/>
          <w:sz w:val="24"/>
          <w:szCs w:val="24"/>
        </w:rPr>
        <w:t>Кутарбитская</w:t>
      </w:r>
      <w:proofErr w:type="spellEnd"/>
      <w:r>
        <w:rPr>
          <w:rFonts w:ascii="Times New Roman" w:hAnsi="Times New Roman" w:cs="Times New Roman"/>
          <w:b/>
          <w:sz w:val="24"/>
          <w:szCs w:val="24"/>
        </w:rPr>
        <w:t xml:space="preserve"> средняя общеобразовательная школа»</w:t>
      </w:r>
    </w:p>
    <w:p w14:paraId="6FEBFE47" w14:textId="77777777" w:rsidR="002E1E3B" w:rsidRDefault="002E1E3B">
      <w:pPr>
        <w:jc w:val="center"/>
        <w:rPr>
          <w:rFonts w:ascii="Times New Roman" w:hAnsi="Times New Roman" w:cs="Times New Roman"/>
          <w:b/>
          <w:sz w:val="24"/>
          <w:szCs w:val="24"/>
        </w:rPr>
      </w:pPr>
    </w:p>
    <w:p w14:paraId="4B86DC6F" w14:textId="77777777" w:rsidR="002E1E3B" w:rsidRDefault="002E1E3B">
      <w:pPr>
        <w:jc w:val="center"/>
        <w:rPr>
          <w:rFonts w:ascii="Times New Roman" w:hAnsi="Times New Roman" w:cs="Times New Roman"/>
          <w:b/>
          <w:sz w:val="24"/>
          <w:szCs w:val="24"/>
        </w:rPr>
      </w:pPr>
    </w:p>
    <w:p w14:paraId="0FC364DF" w14:textId="77777777" w:rsidR="002E1E3B" w:rsidRDefault="002E1E3B">
      <w:pPr>
        <w:jc w:val="center"/>
        <w:rPr>
          <w:rFonts w:ascii="Times New Roman" w:hAnsi="Times New Roman" w:cs="Times New Roman"/>
          <w:b/>
          <w:sz w:val="24"/>
          <w:szCs w:val="24"/>
        </w:rPr>
      </w:pPr>
    </w:p>
    <w:p w14:paraId="56016A9E" w14:textId="77777777" w:rsidR="002E1E3B" w:rsidRDefault="002E1E3B">
      <w:pPr>
        <w:rPr>
          <w:rFonts w:ascii="Times New Roman" w:hAnsi="Times New Roman" w:cs="Times New Roman"/>
          <w:sz w:val="24"/>
          <w:szCs w:val="24"/>
        </w:rPr>
      </w:pPr>
    </w:p>
    <w:p w14:paraId="0F6424AA" w14:textId="77777777" w:rsidR="002E1E3B" w:rsidRDefault="002E1E3B">
      <w:pPr>
        <w:rPr>
          <w:rFonts w:ascii="Times New Roman" w:hAnsi="Times New Roman" w:cs="Times New Roman"/>
          <w:sz w:val="24"/>
          <w:szCs w:val="24"/>
        </w:rPr>
      </w:pPr>
    </w:p>
    <w:p w14:paraId="0FDF4B81" w14:textId="77777777" w:rsidR="002E1E3B" w:rsidRDefault="002E1E3B">
      <w:pPr>
        <w:pStyle w:val="af3"/>
        <w:jc w:val="center"/>
        <w:rPr>
          <w:rFonts w:ascii="Times New Roman" w:hAnsi="Times New Roman" w:cs="Times New Roman"/>
        </w:rPr>
      </w:pPr>
    </w:p>
    <w:p w14:paraId="04603AC1" w14:textId="77777777" w:rsidR="002E1E3B" w:rsidRDefault="002E1E3B">
      <w:pPr>
        <w:pStyle w:val="af3"/>
        <w:jc w:val="center"/>
        <w:rPr>
          <w:rFonts w:ascii="Times New Roman" w:hAnsi="Times New Roman" w:cs="Times New Roman"/>
        </w:rPr>
      </w:pPr>
    </w:p>
    <w:p w14:paraId="7ABABC00" w14:textId="77777777" w:rsidR="002E1E3B" w:rsidRDefault="002E1E3B">
      <w:pPr>
        <w:pStyle w:val="af3"/>
        <w:jc w:val="center"/>
        <w:rPr>
          <w:rFonts w:ascii="Times New Roman" w:hAnsi="Times New Roman"/>
        </w:rPr>
      </w:pPr>
    </w:p>
    <w:p w14:paraId="68CB4D8D" w14:textId="77777777" w:rsidR="002E1E3B" w:rsidRDefault="001F48EA">
      <w:pPr>
        <w:pStyle w:val="af3"/>
        <w:jc w:val="center"/>
      </w:pPr>
      <w:r>
        <w:rPr>
          <w:rStyle w:val="ab"/>
          <w:rFonts w:ascii="Times New Roman" w:hAnsi="Times New Roman" w:cs="Times New Roman"/>
        </w:rPr>
        <w:t>Рабочая программа</w:t>
      </w:r>
    </w:p>
    <w:p w14:paraId="5A6AF64F" w14:textId="77777777" w:rsidR="002E1E3B" w:rsidRDefault="001F48EA">
      <w:pPr>
        <w:pStyle w:val="af3"/>
        <w:jc w:val="center"/>
      </w:pPr>
      <w:proofErr w:type="gramStart"/>
      <w:r>
        <w:rPr>
          <w:rStyle w:val="ab"/>
          <w:rFonts w:ascii="Times New Roman" w:hAnsi="Times New Roman" w:cs="Times New Roman"/>
        </w:rPr>
        <w:t>по  физической</w:t>
      </w:r>
      <w:proofErr w:type="gramEnd"/>
      <w:r>
        <w:rPr>
          <w:rStyle w:val="ab"/>
          <w:rFonts w:ascii="Times New Roman" w:hAnsi="Times New Roman" w:cs="Times New Roman"/>
        </w:rPr>
        <w:t xml:space="preserve"> культуре</w:t>
      </w:r>
    </w:p>
    <w:p w14:paraId="5478179B" w14:textId="77777777" w:rsidR="002E1E3B" w:rsidRDefault="002E1E3B">
      <w:pPr>
        <w:pStyle w:val="af3"/>
        <w:jc w:val="center"/>
        <w:rPr>
          <w:rFonts w:ascii="Times New Roman" w:hAnsi="Times New Roman"/>
        </w:rPr>
      </w:pPr>
    </w:p>
    <w:p w14:paraId="1E2E6629" w14:textId="77777777" w:rsidR="002E1E3B" w:rsidRDefault="001F48EA">
      <w:pPr>
        <w:pStyle w:val="af3"/>
        <w:jc w:val="center"/>
        <w:rPr>
          <w:rFonts w:ascii="Times New Roman" w:hAnsi="Times New Roman"/>
        </w:rPr>
      </w:pPr>
      <w:r>
        <w:rPr>
          <w:rFonts w:ascii="Times New Roman" w:hAnsi="Times New Roman" w:cs="Times New Roman"/>
          <w:b/>
        </w:rPr>
        <w:t>10-11</w:t>
      </w:r>
      <w:r w:rsidRPr="00BD78D8">
        <w:rPr>
          <w:rFonts w:ascii="Times New Roman" w:hAnsi="Times New Roman" w:cs="Times New Roman"/>
          <w:b/>
        </w:rPr>
        <w:t xml:space="preserve"> </w:t>
      </w:r>
      <w:r>
        <w:rPr>
          <w:rFonts w:ascii="Times New Roman" w:hAnsi="Times New Roman" w:cs="Times New Roman"/>
          <w:b/>
        </w:rPr>
        <w:t>класс</w:t>
      </w:r>
    </w:p>
    <w:p w14:paraId="7511E5FE" w14:textId="77777777" w:rsidR="002E1E3B" w:rsidRDefault="002E1E3B">
      <w:pPr>
        <w:jc w:val="center"/>
        <w:rPr>
          <w:rFonts w:ascii="Times New Roman" w:hAnsi="Times New Roman" w:cs="Times New Roman"/>
          <w:b/>
          <w:sz w:val="24"/>
          <w:szCs w:val="24"/>
        </w:rPr>
      </w:pPr>
    </w:p>
    <w:p w14:paraId="4AB13CD4" w14:textId="77777777" w:rsidR="002E1E3B" w:rsidRDefault="002E1E3B">
      <w:pPr>
        <w:jc w:val="center"/>
        <w:rPr>
          <w:rFonts w:ascii="Times New Roman" w:hAnsi="Times New Roman" w:cs="Times New Roman"/>
          <w:b/>
          <w:sz w:val="24"/>
          <w:szCs w:val="24"/>
        </w:rPr>
      </w:pPr>
    </w:p>
    <w:p w14:paraId="0C777F17" w14:textId="77777777" w:rsidR="002E1E3B" w:rsidRDefault="002E1E3B">
      <w:pPr>
        <w:jc w:val="center"/>
        <w:rPr>
          <w:rFonts w:ascii="Times New Roman" w:hAnsi="Times New Roman" w:cs="Times New Roman"/>
          <w:b/>
          <w:sz w:val="24"/>
          <w:szCs w:val="24"/>
        </w:rPr>
      </w:pPr>
    </w:p>
    <w:p w14:paraId="5F534250" w14:textId="77777777" w:rsidR="002E1E3B" w:rsidRDefault="002E1E3B">
      <w:pPr>
        <w:jc w:val="center"/>
        <w:rPr>
          <w:rFonts w:ascii="Times New Roman" w:hAnsi="Times New Roman" w:cs="Times New Roman"/>
          <w:b/>
          <w:sz w:val="24"/>
          <w:szCs w:val="24"/>
        </w:rPr>
      </w:pPr>
    </w:p>
    <w:p w14:paraId="1823D04E" w14:textId="77777777" w:rsidR="002E1E3B" w:rsidRDefault="002E1E3B">
      <w:pPr>
        <w:jc w:val="center"/>
        <w:rPr>
          <w:rFonts w:ascii="Times New Roman" w:hAnsi="Times New Roman" w:cs="Times New Roman"/>
          <w:sz w:val="24"/>
          <w:szCs w:val="24"/>
        </w:rPr>
      </w:pPr>
    </w:p>
    <w:p w14:paraId="30FB00A0" w14:textId="77777777" w:rsidR="002E1E3B" w:rsidRDefault="002E1E3B">
      <w:pPr>
        <w:jc w:val="center"/>
        <w:rPr>
          <w:rFonts w:ascii="Times New Roman" w:hAnsi="Times New Roman" w:cs="Times New Roman"/>
          <w:sz w:val="24"/>
          <w:szCs w:val="24"/>
        </w:rPr>
      </w:pPr>
    </w:p>
    <w:p w14:paraId="2853CE1F" w14:textId="77777777" w:rsidR="002E1E3B" w:rsidRDefault="001F48EA">
      <w:pPr>
        <w:jc w:val="center"/>
        <w:rPr>
          <w:rFonts w:ascii="Times New Roman" w:hAnsi="Times New Roman"/>
        </w:rPr>
      </w:pPr>
      <w:r>
        <w:rPr>
          <w:rFonts w:ascii="Times New Roman" w:eastAsia="Times New Roman" w:hAnsi="Times New Roman" w:cs="Times New Roman"/>
          <w:sz w:val="24"/>
          <w:szCs w:val="24"/>
        </w:rPr>
        <w:t xml:space="preserve">                          </w:t>
      </w:r>
    </w:p>
    <w:p w14:paraId="3217467E" w14:textId="77777777" w:rsidR="002E1E3B" w:rsidRDefault="001F48EA">
      <w:pPr>
        <w:jc w:val="center"/>
        <w:rPr>
          <w:rFonts w:ascii="Times New Roman" w:hAnsi="Times New Roman"/>
        </w:rPr>
      </w:pPr>
      <w:r>
        <w:rPr>
          <w:rFonts w:ascii="Times New Roman" w:eastAsia="Times New Roman" w:hAnsi="Times New Roman" w:cs="Times New Roman"/>
          <w:sz w:val="24"/>
          <w:szCs w:val="24"/>
        </w:rPr>
        <w:t xml:space="preserve">                                     </w:t>
      </w:r>
    </w:p>
    <w:p w14:paraId="41F81156" w14:textId="77777777" w:rsidR="002E1E3B" w:rsidRDefault="001F48EA">
      <w:pPr>
        <w:pStyle w:val="af3"/>
        <w:jc w:val="right"/>
        <w:rPr>
          <w:rFonts w:ascii="Times New Roman" w:hAnsi="Times New Roman"/>
        </w:rPr>
      </w:pPr>
      <w:r>
        <w:rPr>
          <w:rFonts w:ascii="Times New Roman" w:eastAsia="Times New Roman" w:hAnsi="Times New Roman" w:cs="Times New Roman"/>
          <w:b/>
        </w:rPr>
        <w:t xml:space="preserve">                                                                                  </w:t>
      </w:r>
    </w:p>
    <w:p w14:paraId="64BDE79B" w14:textId="77777777" w:rsidR="002E1E3B" w:rsidRDefault="002E1E3B">
      <w:pPr>
        <w:pStyle w:val="af3"/>
        <w:jc w:val="center"/>
        <w:rPr>
          <w:rFonts w:ascii="Times New Roman" w:hAnsi="Times New Roman" w:cs="Times New Roman"/>
          <w:b/>
        </w:rPr>
      </w:pPr>
    </w:p>
    <w:p w14:paraId="646B1D91" w14:textId="77777777" w:rsidR="002E1E3B" w:rsidRDefault="002E1E3B">
      <w:pPr>
        <w:pStyle w:val="af3"/>
        <w:jc w:val="center"/>
        <w:rPr>
          <w:rFonts w:ascii="Times New Roman" w:hAnsi="Times New Roman" w:cs="Times New Roman"/>
          <w:b/>
        </w:rPr>
      </w:pPr>
    </w:p>
    <w:p w14:paraId="7C5A31F8" w14:textId="77777777" w:rsidR="002E1E3B" w:rsidRDefault="002E1E3B">
      <w:pPr>
        <w:pStyle w:val="af3"/>
        <w:jc w:val="center"/>
        <w:rPr>
          <w:rFonts w:ascii="Times New Roman" w:hAnsi="Times New Roman" w:cs="Times New Roman"/>
          <w:b/>
        </w:rPr>
      </w:pPr>
    </w:p>
    <w:p w14:paraId="2B3BDF52" w14:textId="77777777" w:rsidR="002E1E3B" w:rsidRDefault="002E1E3B">
      <w:pPr>
        <w:spacing w:after="0" w:line="264" w:lineRule="exact"/>
        <w:jc w:val="center"/>
        <w:rPr>
          <w:rFonts w:ascii="Times New Roman" w:hAnsi="Times New Roman" w:cs="Times New Roman"/>
          <w:b/>
          <w:bCs/>
          <w:color w:val="000000"/>
          <w:sz w:val="24"/>
          <w:szCs w:val="24"/>
        </w:rPr>
      </w:pPr>
    </w:p>
    <w:p w14:paraId="32F319BE" w14:textId="77777777" w:rsidR="002E1E3B" w:rsidRDefault="002E1E3B">
      <w:pPr>
        <w:spacing w:after="0" w:line="264" w:lineRule="exact"/>
        <w:jc w:val="center"/>
        <w:rPr>
          <w:rFonts w:ascii="Times New Roman" w:hAnsi="Times New Roman" w:cs="Times New Roman"/>
          <w:b/>
          <w:bCs/>
          <w:color w:val="000000"/>
          <w:sz w:val="24"/>
          <w:szCs w:val="24"/>
        </w:rPr>
      </w:pPr>
    </w:p>
    <w:p w14:paraId="332F5668" w14:textId="77777777" w:rsidR="002E1E3B" w:rsidRDefault="002E1E3B">
      <w:pPr>
        <w:spacing w:after="0" w:line="264" w:lineRule="exact"/>
        <w:jc w:val="center"/>
        <w:rPr>
          <w:rFonts w:ascii="Times New Roman" w:hAnsi="Times New Roman" w:cs="Times New Roman"/>
          <w:b/>
          <w:bCs/>
          <w:color w:val="000000"/>
          <w:sz w:val="24"/>
          <w:szCs w:val="24"/>
        </w:rPr>
      </w:pPr>
    </w:p>
    <w:p w14:paraId="3A129917" w14:textId="77777777" w:rsidR="002E1E3B" w:rsidRDefault="002E1E3B">
      <w:pPr>
        <w:spacing w:after="0" w:line="264" w:lineRule="exact"/>
        <w:jc w:val="center"/>
        <w:rPr>
          <w:rFonts w:ascii="Times New Roman" w:hAnsi="Times New Roman" w:cs="Times New Roman"/>
          <w:b/>
          <w:bCs/>
          <w:color w:val="000000"/>
          <w:sz w:val="24"/>
          <w:szCs w:val="24"/>
        </w:rPr>
      </w:pPr>
    </w:p>
    <w:p w14:paraId="7687E1DE" w14:textId="77777777" w:rsidR="002E1E3B" w:rsidRDefault="002E1E3B">
      <w:pPr>
        <w:spacing w:after="0" w:line="264" w:lineRule="exact"/>
        <w:jc w:val="center"/>
        <w:rPr>
          <w:rFonts w:ascii="Times New Roman" w:hAnsi="Times New Roman" w:cs="Times New Roman"/>
          <w:b/>
          <w:bCs/>
          <w:color w:val="000000"/>
          <w:sz w:val="24"/>
          <w:szCs w:val="24"/>
        </w:rPr>
      </w:pPr>
    </w:p>
    <w:p w14:paraId="55F0EBAC" w14:textId="77777777" w:rsidR="002E1E3B" w:rsidRDefault="002E1E3B">
      <w:pPr>
        <w:spacing w:after="0" w:line="264" w:lineRule="exact"/>
        <w:jc w:val="center"/>
        <w:rPr>
          <w:rFonts w:ascii="Times New Roman" w:hAnsi="Times New Roman" w:cs="Times New Roman"/>
          <w:b/>
          <w:bCs/>
          <w:color w:val="000000"/>
          <w:sz w:val="24"/>
          <w:szCs w:val="24"/>
        </w:rPr>
      </w:pPr>
    </w:p>
    <w:p w14:paraId="168E003A" w14:textId="77777777" w:rsidR="002E1E3B" w:rsidRDefault="002E1E3B">
      <w:pPr>
        <w:spacing w:after="0" w:line="264" w:lineRule="exact"/>
        <w:jc w:val="center"/>
        <w:rPr>
          <w:rFonts w:ascii="Times New Roman" w:hAnsi="Times New Roman" w:cs="Times New Roman"/>
          <w:b/>
          <w:bCs/>
          <w:color w:val="000000"/>
          <w:sz w:val="24"/>
          <w:szCs w:val="24"/>
        </w:rPr>
      </w:pPr>
    </w:p>
    <w:p w14:paraId="3368D2A8" w14:textId="77777777" w:rsidR="002E1E3B" w:rsidRDefault="001F48EA">
      <w:pPr>
        <w:spacing w:after="0" w:line="264" w:lineRule="exac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с. </w:t>
      </w:r>
      <w:proofErr w:type="spellStart"/>
      <w:r>
        <w:rPr>
          <w:rFonts w:ascii="Times New Roman" w:hAnsi="Times New Roman" w:cs="Times New Roman"/>
          <w:b/>
          <w:bCs/>
          <w:color w:val="000000"/>
          <w:sz w:val="24"/>
          <w:szCs w:val="24"/>
        </w:rPr>
        <w:t>Кутарбитка</w:t>
      </w:r>
      <w:proofErr w:type="spellEnd"/>
    </w:p>
    <w:p w14:paraId="29345D28" w14:textId="04CD0067" w:rsidR="004049F7" w:rsidRDefault="00897B6E">
      <w:pPr>
        <w:spacing w:after="0" w:line="264" w:lineRule="exact"/>
        <w:jc w:val="center"/>
      </w:pPr>
      <w:r>
        <w:t>2025</w:t>
      </w:r>
      <w:r w:rsidR="004049F7">
        <w:t xml:space="preserve"> г.</w:t>
      </w:r>
    </w:p>
    <w:p w14:paraId="57663EE3" w14:textId="77777777" w:rsidR="002E1E3B" w:rsidRDefault="002E1E3B">
      <w:pPr>
        <w:spacing w:after="0" w:line="264" w:lineRule="exact"/>
        <w:jc w:val="both"/>
        <w:rPr>
          <w:rFonts w:ascii="Times New Roman" w:hAnsi="Times New Roman" w:cs="Times New Roman"/>
          <w:b/>
          <w:bCs/>
          <w:color w:val="000000"/>
          <w:sz w:val="24"/>
          <w:szCs w:val="24"/>
        </w:rPr>
      </w:pPr>
    </w:p>
    <w:p w14:paraId="08876BBA" w14:textId="09762C3E" w:rsidR="002E1E3B" w:rsidRPr="004049F7" w:rsidRDefault="004049F7" w:rsidP="004049F7">
      <w:pPr>
        <w:spacing w:after="0" w:line="264" w:lineRule="exact"/>
        <w:jc w:val="center"/>
        <w:rPr>
          <w:rFonts w:ascii="Times New Roman" w:hAnsi="Times New Roman" w:cs="Times New Roman"/>
          <w:sz w:val="24"/>
          <w:szCs w:val="24"/>
        </w:rPr>
      </w:pPr>
      <w:r w:rsidRPr="004049F7">
        <w:rPr>
          <w:rFonts w:ascii="Times New Roman" w:hAnsi="Times New Roman" w:cs="Times New Roman"/>
          <w:b/>
          <w:color w:val="000000"/>
          <w:sz w:val="24"/>
          <w:szCs w:val="24"/>
        </w:rPr>
        <w:lastRenderedPageBreak/>
        <w:t>1.</w:t>
      </w:r>
      <w:r w:rsidR="001F48EA" w:rsidRPr="004049F7">
        <w:rPr>
          <w:rFonts w:ascii="Times New Roman" w:hAnsi="Times New Roman" w:cs="Times New Roman"/>
          <w:b/>
          <w:color w:val="000000"/>
          <w:sz w:val="24"/>
          <w:szCs w:val="24"/>
        </w:rPr>
        <w:t>ПОЯСНИТЕЛЬНАЯ ЗАПИСКА</w:t>
      </w:r>
    </w:p>
    <w:p w14:paraId="4E3C6934" w14:textId="77777777" w:rsidR="002E1E3B" w:rsidRPr="004049F7" w:rsidRDefault="002E1E3B">
      <w:pPr>
        <w:spacing w:after="0" w:line="264" w:lineRule="exact"/>
        <w:ind w:left="120"/>
        <w:jc w:val="both"/>
        <w:rPr>
          <w:rFonts w:ascii="Times New Roman" w:hAnsi="Times New Roman" w:cs="Times New Roman"/>
          <w:sz w:val="24"/>
          <w:szCs w:val="24"/>
        </w:rPr>
      </w:pPr>
    </w:p>
    <w:p w14:paraId="7E9CD74A" w14:textId="77777777" w:rsidR="002E1E3B" w:rsidRDefault="001F48EA">
      <w:pPr>
        <w:spacing w:after="0" w:line="264" w:lineRule="exact"/>
        <w:ind w:firstLine="600"/>
        <w:jc w:val="both"/>
        <w:rPr>
          <w:rFonts w:ascii="Times New Roman" w:hAnsi="Times New Roman" w:cs="Times New Roman"/>
          <w:color w:val="000000"/>
          <w:sz w:val="24"/>
          <w:szCs w:val="24"/>
        </w:rPr>
      </w:pPr>
      <w:r w:rsidRPr="004049F7">
        <w:rPr>
          <w:rFonts w:ascii="Times New Roman" w:hAnsi="Times New Roman" w:cs="Times New Roman"/>
          <w:color w:val="000000"/>
          <w:sz w:val="24"/>
          <w:szCs w:val="24"/>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62BD3AA7" w14:textId="10800C83" w:rsidR="004049F7" w:rsidRPr="00897B6E" w:rsidRDefault="004049F7" w:rsidP="004049F7">
      <w:pPr>
        <w:spacing w:after="0" w:line="264" w:lineRule="exact"/>
        <w:ind w:firstLine="600"/>
        <w:jc w:val="center"/>
        <w:rPr>
          <w:rFonts w:ascii="Times New Roman" w:hAnsi="Times New Roman" w:cs="Times New Roman"/>
          <w:b/>
          <w:sz w:val="24"/>
          <w:szCs w:val="24"/>
        </w:rPr>
      </w:pPr>
      <w:r w:rsidRPr="00897B6E">
        <w:rPr>
          <w:rFonts w:ascii="Times New Roman" w:hAnsi="Times New Roman" w:cs="Times New Roman"/>
          <w:b/>
          <w:color w:val="000000"/>
          <w:sz w:val="24"/>
          <w:szCs w:val="24"/>
        </w:rPr>
        <w:t>Общая характеристика учебного предмета</w:t>
      </w:r>
    </w:p>
    <w:p w14:paraId="61FC2532"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212BDDF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2AEFD8D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4E5DED0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045BA966"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4B7E5ED5"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4A08F4B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54A1A497"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14:paraId="58341BF5"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62215D72" w14:textId="77777777" w:rsidR="002E1E3B" w:rsidRDefault="001F48EA">
      <w:pPr>
        <w:spacing w:after="0" w:line="264" w:lineRule="exact"/>
        <w:ind w:firstLine="600"/>
        <w:jc w:val="both"/>
        <w:rPr>
          <w:rFonts w:ascii="Times New Roman" w:hAnsi="Times New Roman" w:cs="Times New Roman"/>
          <w:color w:val="000000"/>
          <w:sz w:val="24"/>
          <w:szCs w:val="24"/>
        </w:rPr>
      </w:pPr>
      <w:r w:rsidRPr="004049F7">
        <w:rPr>
          <w:rFonts w:ascii="Times New Roman" w:hAnsi="Times New Roman" w:cs="Times New Roman"/>
          <w:color w:val="000000"/>
          <w:sz w:val="24"/>
          <w:szCs w:val="24"/>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1B6CAA06" w14:textId="32C37701" w:rsidR="004049F7" w:rsidRPr="00897B6E" w:rsidRDefault="004049F7" w:rsidP="004049F7">
      <w:pPr>
        <w:spacing w:after="0" w:line="264" w:lineRule="exact"/>
        <w:ind w:firstLine="600"/>
        <w:jc w:val="center"/>
        <w:rPr>
          <w:rFonts w:ascii="Times New Roman" w:hAnsi="Times New Roman" w:cs="Times New Roman"/>
          <w:b/>
          <w:sz w:val="24"/>
          <w:szCs w:val="24"/>
        </w:rPr>
      </w:pPr>
      <w:r w:rsidRPr="00897B6E">
        <w:rPr>
          <w:rFonts w:ascii="Times New Roman" w:hAnsi="Times New Roman" w:cs="Times New Roman"/>
          <w:b/>
          <w:color w:val="000000"/>
          <w:sz w:val="24"/>
          <w:szCs w:val="24"/>
        </w:rPr>
        <w:t>Цели изучения учебного предмета</w:t>
      </w:r>
    </w:p>
    <w:p w14:paraId="350AB74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w:t>
      </w:r>
      <w:r w:rsidRPr="004049F7">
        <w:rPr>
          <w:rFonts w:ascii="Times New Roman" w:hAnsi="Times New Roman" w:cs="Times New Roman"/>
          <w:color w:val="000000"/>
          <w:sz w:val="24"/>
          <w:szCs w:val="24"/>
        </w:rPr>
        <w:lastRenderedPageBreak/>
        <w:t>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772608F7"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0932D456"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4049F7">
        <w:rPr>
          <w:rFonts w:ascii="Times New Roman" w:hAnsi="Times New Roman" w:cs="Times New Roman"/>
          <w:color w:val="000000"/>
          <w:sz w:val="24"/>
          <w:szCs w:val="24"/>
        </w:rPr>
        <w:t>достиженческой</w:t>
      </w:r>
      <w:proofErr w:type="spellEnd"/>
      <w:r w:rsidRPr="004049F7">
        <w:rPr>
          <w:rFonts w:ascii="Times New Roman" w:hAnsi="Times New Roman" w:cs="Times New Roman"/>
          <w:color w:val="000000"/>
          <w:sz w:val="24"/>
          <w:szCs w:val="24"/>
        </w:rPr>
        <w:t xml:space="preserve"> и </w:t>
      </w:r>
      <w:proofErr w:type="spellStart"/>
      <w:r w:rsidRPr="004049F7">
        <w:rPr>
          <w:rFonts w:ascii="Times New Roman" w:hAnsi="Times New Roman" w:cs="Times New Roman"/>
          <w:color w:val="000000"/>
          <w:sz w:val="24"/>
          <w:szCs w:val="24"/>
        </w:rPr>
        <w:t>прикладно</w:t>
      </w:r>
      <w:proofErr w:type="spellEnd"/>
      <w:r w:rsidRPr="004049F7">
        <w:rPr>
          <w:rFonts w:ascii="Times New Roman" w:hAnsi="Times New Roman" w:cs="Times New Roman"/>
          <w:color w:val="000000"/>
          <w:sz w:val="24"/>
          <w:szCs w:val="24"/>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7E088A3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28ABF2F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4049F7">
        <w:rPr>
          <w:rFonts w:ascii="Times New Roman" w:hAnsi="Times New Roman" w:cs="Times New Roman"/>
          <w:color w:val="000000"/>
          <w:sz w:val="24"/>
          <w:szCs w:val="24"/>
        </w:rPr>
        <w:t>операциональным</w:t>
      </w:r>
      <w:proofErr w:type="spellEnd"/>
      <w:r w:rsidRPr="004049F7">
        <w:rPr>
          <w:rFonts w:ascii="Times New Roman" w:hAnsi="Times New Roman" w:cs="Times New Roman"/>
          <w:color w:val="000000"/>
          <w:sz w:val="24"/>
          <w:szCs w:val="24"/>
        </w:rPr>
        <w:t xml:space="preserve"> (способы самостоятельной деятельности) и мотивационно-процессуальным (физическое совершенствование).</w:t>
      </w:r>
    </w:p>
    <w:p w14:paraId="6794DF8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5550D45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01849464" w14:textId="33A6F906" w:rsidR="004049F7" w:rsidRPr="00897B6E" w:rsidRDefault="004049F7" w:rsidP="004049F7">
      <w:pPr>
        <w:spacing w:after="0" w:line="264" w:lineRule="exact"/>
        <w:ind w:firstLine="600"/>
        <w:jc w:val="center"/>
        <w:rPr>
          <w:rFonts w:ascii="Times New Roman" w:hAnsi="Times New Roman" w:cs="Times New Roman"/>
          <w:b/>
          <w:color w:val="000000"/>
          <w:sz w:val="24"/>
          <w:szCs w:val="24"/>
        </w:rPr>
      </w:pPr>
      <w:bookmarkStart w:id="0" w:name="ceba58f0-def2-488e-88c8-f4292ccf0380"/>
      <w:r w:rsidRPr="00897B6E">
        <w:rPr>
          <w:rFonts w:ascii="Times New Roman" w:hAnsi="Times New Roman" w:cs="Times New Roman"/>
          <w:b/>
          <w:color w:val="000000"/>
          <w:sz w:val="24"/>
          <w:szCs w:val="24"/>
        </w:rPr>
        <w:lastRenderedPageBreak/>
        <w:t>Место учебного предмета в учебном плане</w:t>
      </w:r>
      <w:r w:rsidR="00897B6E">
        <w:rPr>
          <w:rFonts w:ascii="Times New Roman" w:hAnsi="Times New Roman" w:cs="Times New Roman"/>
          <w:b/>
          <w:color w:val="000000"/>
          <w:sz w:val="24"/>
          <w:szCs w:val="24"/>
        </w:rPr>
        <w:t xml:space="preserve"> школы</w:t>
      </w:r>
    </w:p>
    <w:p w14:paraId="416430F9" w14:textId="5AB0613C" w:rsidR="002E1E3B" w:rsidRPr="004049F7" w:rsidRDefault="001F48EA">
      <w:pPr>
        <w:spacing w:after="0" w:line="264" w:lineRule="exact"/>
        <w:ind w:firstLine="600"/>
        <w:jc w:val="both"/>
        <w:rPr>
          <w:rFonts w:ascii="Times New Roman" w:hAnsi="Times New Roman" w:cs="Times New Roman"/>
          <w:sz w:val="24"/>
          <w:szCs w:val="24"/>
        </w:rPr>
        <w:sectPr w:rsidR="002E1E3B" w:rsidRPr="004049F7">
          <w:pgSz w:w="11906" w:h="16383"/>
          <w:pgMar w:top="1440" w:right="1440" w:bottom="1440" w:left="1440" w:header="0" w:footer="0" w:gutter="0"/>
          <w:cols w:space="720"/>
          <w:formProt w:val="0"/>
          <w:docGrid w:linePitch="100" w:charSpace="4096"/>
        </w:sectPr>
      </w:pPr>
      <w:r w:rsidRPr="004049F7">
        <w:rPr>
          <w:rFonts w:ascii="Times New Roman" w:hAnsi="Times New Roman" w:cs="Times New Roman"/>
          <w:color w:val="000000"/>
          <w:sz w:val="24"/>
          <w:szCs w:val="24"/>
        </w:rPr>
        <w:t>Об</w:t>
      </w:r>
      <w:r w:rsidR="004049F7">
        <w:rPr>
          <w:rFonts w:ascii="Times New Roman" w:hAnsi="Times New Roman" w:cs="Times New Roman"/>
          <w:color w:val="000000"/>
          <w:sz w:val="24"/>
          <w:szCs w:val="24"/>
        </w:rPr>
        <w:t xml:space="preserve">щее число часов </w:t>
      </w:r>
      <w:proofErr w:type="gramStart"/>
      <w:r w:rsidR="004049F7">
        <w:rPr>
          <w:rFonts w:ascii="Times New Roman" w:hAnsi="Times New Roman" w:cs="Times New Roman"/>
          <w:color w:val="000000"/>
          <w:sz w:val="24"/>
          <w:szCs w:val="24"/>
        </w:rPr>
        <w:t>в  учебном</w:t>
      </w:r>
      <w:proofErr w:type="gramEnd"/>
      <w:r w:rsidR="004049F7">
        <w:rPr>
          <w:rFonts w:ascii="Times New Roman" w:hAnsi="Times New Roman" w:cs="Times New Roman"/>
          <w:color w:val="000000"/>
          <w:sz w:val="24"/>
          <w:szCs w:val="24"/>
        </w:rPr>
        <w:t xml:space="preserve"> плане</w:t>
      </w:r>
      <w:r w:rsidRPr="004049F7">
        <w:rPr>
          <w:rFonts w:ascii="Times New Roman" w:hAnsi="Times New Roman" w:cs="Times New Roman"/>
          <w:color w:val="000000"/>
          <w:sz w:val="24"/>
          <w:szCs w:val="24"/>
        </w:rPr>
        <w:t xml:space="preserve"> для изучения физической культуры, – 204 часа: в 10 классе – 102 часа (3 часа в </w:t>
      </w:r>
      <w:r w:rsidR="00897B6E">
        <w:rPr>
          <w:rFonts w:ascii="Times New Roman" w:hAnsi="Times New Roman" w:cs="Times New Roman"/>
          <w:color w:val="000000"/>
          <w:sz w:val="24"/>
          <w:szCs w:val="24"/>
        </w:rPr>
        <w:t>неделю), в 11 классе – 102</w:t>
      </w:r>
      <w:r w:rsidRPr="004049F7">
        <w:rPr>
          <w:rFonts w:ascii="Times New Roman" w:hAnsi="Times New Roman" w:cs="Times New Roman"/>
          <w:color w:val="000000"/>
          <w:sz w:val="24"/>
          <w:szCs w:val="24"/>
        </w:rPr>
        <w:t xml:space="preserve"> часа (3 часа в неделю). </w:t>
      </w:r>
      <w:bookmarkEnd w:id="0"/>
    </w:p>
    <w:p w14:paraId="3BB7913B" w14:textId="03405065" w:rsidR="002E1E3B" w:rsidRPr="004049F7" w:rsidRDefault="004049F7">
      <w:pPr>
        <w:spacing w:after="0" w:line="264" w:lineRule="exact"/>
        <w:ind w:left="120"/>
        <w:jc w:val="both"/>
        <w:rPr>
          <w:rFonts w:ascii="Times New Roman" w:hAnsi="Times New Roman" w:cs="Times New Roman"/>
          <w:sz w:val="24"/>
          <w:szCs w:val="24"/>
        </w:rPr>
      </w:pPr>
      <w:r>
        <w:rPr>
          <w:rFonts w:ascii="Times New Roman" w:hAnsi="Times New Roman" w:cs="Times New Roman"/>
          <w:b/>
          <w:color w:val="000000"/>
          <w:sz w:val="24"/>
          <w:szCs w:val="24"/>
        </w:rPr>
        <w:lastRenderedPageBreak/>
        <w:t xml:space="preserve">2. </w:t>
      </w:r>
      <w:r w:rsidR="001F48EA" w:rsidRPr="004049F7">
        <w:rPr>
          <w:rFonts w:ascii="Times New Roman" w:hAnsi="Times New Roman" w:cs="Times New Roman"/>
          <w:b/>
          <w:color w:val="000000"/>
          <w:sz w:val="24"/>
          <w:szCs w:val="24"/>
        </w:rPr>
        <w:t>СОДЕРЖАНИЕ УЧЕБНОГО ПРЕДМЕТА</w:t>
      </w:r>
    </w:p>
    <w:p w14:paraId="0C4B56EF" w14:textId="77777777" w:rsidR="002E1E3B" w:rsidRPr="004049F7" w:rsidRDefault="002E1E3B">
      <w:pPr>
        <w:spacing w:after="0" w:line="264" w:lineRule="exact"/>
        <w:ind w:left="120"/>
        <w:jc w:val="both"/>
        <w:rPr>
          <w:rFonts w:ascii="Times New Roman" w:hAnsi="Times New Roman" w:cs="Times New Roman"/>
          <w:sz w:val="24"/>
          <w:szCs w:val="24"/>
        </w:rPr>
      </w:pPr>
    </w:p>
    <w:p w14:paraId="4152C1C7"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b/>
          <w:color w:val="000000"/>
          <w:sz w:val="24"/>
          <w:szCs w:val="24"/>
        </w:rPr>
        <w:t>10 КЛАСС</w:t>
      </w:r>
    </w:p>
    <w:p w14:paraId="1EE0B68D" w14:textId="77777777" w:rsidR="002E1E3B" w:rsidRPr="004049F7" w:rsidRDefault="002E1E3B">
      <w:pPr>
        <w:spacing w:after="0" w:line="264" w:lineRule="exact"/>
        <w:ind w:left="120"/>
        <w:jc w:val="both"/>
        <w:rPr>
          <w:rFonts w:ascii="Times New Roman" w:hAnsi="Times New Roman" w:cs="Times New Roman"/>
          <w:sz w:val="24"/>
          <w:szCs w:val="24"/>
        </w:rPr>
      </w:pPr>
    </w:p>
    <w:p w14:paraId="2DC80F19"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b/>
          <w:i/>
          <w:color w:val="000000"/>
          <w:sz w:val="24"/>
          <w:szCs w:val="24"/>
        </w:rPr>
        <w:t>Знания о физической культуре</w:t>
      </w:r>
    </w:p>
    <w:p w14:paraId="6EF7FDA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3ACC06F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4049F7">
        <w:rPr>
          <w:rFonts w:ascii="Times New Roman" w:hAnsi="Times New Roman" w:cs="Times New Roman"/>
          <w:color w:val="000000"/>
          <w:sz w:val="24"/>
          <w:szCs w:val="24"/>
        </w:rPr>
        <w:t>прикладно</w:t>
      </w:r>
      <w:proofErr w:type="spellEnd"/>
      <w:r w:rsidRPr="004049F7">
        <w:rPr>
          <w:rFonts w:ascii="Times New Roman" w:hAnsi="Times New Roman" w:cs="Times New Roman"/>
          <w:color w:val="000000"/>
          <w:sz w:val="24"/>
          <w:szCs w:val="24"/>
        </w:rPr>
        <w:t xml:space="preserve">-ориентированная, </w:t>
      </w:r>
      <w:proofErr w:type="spellStart"/>
      <w:r w:rsidRPr="004049F7">
        <w:rPr>
          <w:rFonts w:ascii="Times New Roman" w:hAnsi="Times New Roman" w:cs="Times New Roman"/>
          <w:color w:val="000000"/>
          <w:sz w:val="24"/>
          <w:szCs w:val="24"/>
        </w:rPr>
        <w:t>соревновательно-достиженческая</w:t>
      </w:r>
      <w:proofErr w:type="spellEnd"/>
      <w:r w:rsidRPr="004049F7">
        <w:rPr>
          <w:rFonts w:ascii="Times New Roman" w:hAnsi="Times New Roman" w:cs="Times New Roman"/>
          <w:color w:val="000000"/>
          <w:sz w:val="24"/>
          <w:szCs w:val="24"/>
        </w:rPr>
        <w:t>).</w:t>
      </w:r>
    </w:p>
    <w:p w14:paraId="40348DF2"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Всероссийский физкультурно-спортивный комплекс «Готов к труду и обороне» как основа </w:t>
      </w:r>
      <w:proofErr w:type="spellStart"/>
      <w:r w:rsidRPr="004049F7">
        <w:rPr>
          <w:rFonts w:ascii="Times New Roman" w:hAnsi="Times New Roman" w:cs="Times New Roman"/>
          <w:color w:val="000000"/>
          <w:sz w:val="24"/>
          <w:szCs w:val="24"/>
        </w:rPr>
        <w:t>прикладно</w:t>
      </w:r>
      <w:proofErr w:type="spellEnd"/>
      <w:r w:rsidRPr="004049F7">
        <w:rPr>
          <w:rFonts w:ascii="Times New Roman" w:hAnsi="Times New Roman" w:cs="Times New Roman"/>
          <w:color w:val="000000"/>
          <w:sz w:val="24"/>
          <w:szCs w:val="24"/>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3B3650A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2DC2264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0C42A645"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b/>
          <w:i/>
          <w:color w:val="000000"/>
          <w:sz w:val="24"/>
          <w:szCs w:val="24"/>
        </w:rPr>
        <w:t>Способы самостоятельной двигательной деятельности</w:t>
      </w:r>
    </w:p>
    <w:p w14:paraId="73F154F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0C54A46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2632D66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4049F7">
        <w:rPr>
          <w:rFonts w:ascii="Times New Roman" w:hAnsi="Times New Roman" w:cs="Times New Roman"/>
          <w:color w:val="000000"/>
          <w:sz w:val="24"/>
          <w:szCs w:val="24"/>
        </w:rPr>
        <w:t>Руфье</w:t>
      </w:r>
      <w:proofErr w:type="spellEnd"/>
      <w:r w:rsidRPr="004049F7">
        <w:rPr>
          <w:rFonts w:ascii="Times New Roman" w:hAnsi="Times New Roman" w:cs="Times New Roman"/>
          <w:color w:val="000000"/>
          <w:sz w:val="24"/>
          <w:szCs w:val="24"/>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07584454"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b/>
          <w:i/>
          <w:color w:val="000000"/>
          <w:sz w:val="24"/>
          <w:szCs w:val="24"/>
        </w:rPr>
        <w:t>Физическое совершенствование</w:t>
      </w:r>
    </w:p>
    <w:p w14:paraId="6041F73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 xml:space="preserve">Физкультурно-оздоровительная деятельность. </w:t>
      </w:r>
    </w:p>
    <w:p w14:paraId="5DB71695"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53EA4525"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w:t>
      </w:r>
      <w:r w:rsidRPr="004049F7">
        <w:rPr>
          <w:rFonts w:ascii="Times New Roman" w:hAnsi="Times New Roman" w:cs="Times New Roman"/>
          <w:color w:val="000000"/>
          <w:sz w:val="24"/>
          <w:szCs w:val="24"/>
        </w:rPr>
        <w:lastRenderedPageBreak/>
        <w:t>содержания и физических нагрузок при планировании системной организации занятий кондиционной тренировкой.</w:t>
      </w:r>
    </w:p>
    <w:p w14:paraId="5D6B6F50"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 xml:space="preserve">Спортивно-оздоровительная деятельность. </w:t>
      </w:r>
    </w:p>
    <w:p w14:paraId="7D9A25D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Модуль «Спортивные игры». </w:t>
      </w:r>
    </w:p>
    <w:p w14:paraId="1DAB1B9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484DA826"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66389A2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247F075D" w14:textId="77777777" w:rsidR="002E1E3B" w:rsidRPr="004049F7" w:rsidRDefault="001F48EA">
      <w:pPr>
        <w:spacing w:after="0" w:line="264" w:lineRule="exact"/>
        <w:ind w:firstLine="600"/>
        <w:jc w:val="both"/>
        <w:rPr>
          <w:rFonts w:ascii="Times New Roman" w:hAnsi="Times New Roman" w:cs="Times New Roman"/>
          <w:color w:val="000000"/>
          <w:sz w:val="24"/>
          <w:szCs w:val="24"/>
        </w:rPr>
      </w:pPr>
      <w:proofErr w:type="spellStart"/>
      <w:r w:rsidRPr="004049F7">
        <w:rPr>
          <w:rFonts w:ascii="Times New Roman" w:hAnsi="Times New Roman" w:cs="Times New Roman"/>
          <w:i/>
          <w:color w:val="000000"/>
          <w:sz w:val="24"/>
          <w:szCs w:val="24"/>
        </w:rPr>
        <w:t>Прикладно</w:t>
      </w:r>
      <w:proofErr w:type="spellEnd"/>
      <w:r w:rsidRPr="004049F7">
        <w:rPr>
          <w:rFonts w:ascii="Times New Roman" w:hAnsi="Times New Roman" w:cs="Times New Roman"/>
          <w:i/>
          <w:color w:val="000000"/>
          <w:sz w:val="24"/>
          <w:szCs w:val="24"/>
        </w:rPr>
        <w:t xml:space="preserve">-ориентированная двигательная деятельность. </w:t>
      </w:r>
    </w:p>
    <w:p w14:paraId="384A46E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48F4777" w14:textId="77777777" w:rsidR="002E1E3B" w:rsidRPr="004049F7" w:rsidRDefault="002E1E3B">
      <w:pPr>
        <w:spacing w:after="0"/>
        <w:ind w:left="120"/>
        <w:rPr>
          <w:rFonts w:ascii="Times New Roman" w:hAnsi="Times New Roman" w:cs="Times New Roman"/>
          <w:sz w:val="24"/>
          <w:szCs w:val="24"/>
        </w:rPr>
      </w:pPr>
      <w:bookmarkStart w:id="1" w:name="_Toc137510617"/>
      <w:bookmarkEnd w:id="1"/>
    </w:p>
    <w:p w14:paraId="57B56C82" w14:textId="77777777" w:rsidR="002E1E3B" w:rsidRPr="004049F7" w:rsidRDefault="002E1E3B">
      <w:pPr>
        <w:spacing w:after="0" w:line="264" w:lineRule="exact"/>
        <w:ind w:left="120"/>
        <w:jc w:val="both"/>
        <w:rPr>
          <w:rFonts w:ascii="Times New Roman" w:hAnsi="Times New Roman" w:cs="Times New Roman"/>
          <w:sz w:val="24"/>
          <w:szCs w:val="24"/>
        </w:rPr>
      </w:pPr>
    </w:p>
    <w:p w14:paraId="66108D9E"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b/>
          <w:color w:val="000000"/>
          <w:sz w:val="24"/>
          <w:szCs w:val="24"/>
        </w:rPr>
        <w:t>11 КЛАСС</w:t>
      </w:r>
    </w:p>
    <w:p w14:paraId="2415D0C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b/>
          <w:i/>
          <w:color w:val="000000"/>
          <w:sz w:val="24"/>
          <w:szCs w:val="24"/>
        </w:rPr>
        <w:t>Знания о физической культуре</w:t>
      </w:r>
    </w:p>
    <w:p w14:paraId="73F7F940"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0B21EF9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2FF1E1C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6D6E77C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41F64F95"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2157E0D2"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43589C06"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b/>
          <w:i/>
          <w:color w:val="000000"/>
          <w:sz w:val="24"/>
          <w:szCs w:val="24"/>
        </w:rPr>
        <w:t>Способы самостоятельной двигательной деятельности</w:t>
      </w:r>
    </w:p>
    <w:p w14:paraId="58D54EF2" w14:textId="77777777" w:rsidR="00897B6E" w:rsidRDefault="00897B6E">
      <w:pPr>
        <w:spacing w:after="0" w:line="264" w:lineRule="exact"/>
        <w:ind w:firstLine="600"/>
        <w:jc w:val="both"/>
        <w:rPr>
          <w:rFonts w:ascii="Times New Roman" w:hAnsi="Times New Roman" w:cs="Times New Roman"/>
          <w:color w:val="000000"/>
          <w:sz w:val="24"/>
          <w:szCs w:val="24"/>
        </w:rPr>
      </w:pPr>
    </w:p>
    <w:p w14:paraId="1961E731" w14:textId="77777777" w:rsidR="00897B6E" w:rsidRPr="00897B6E" w:rsidRDefault="00897B6E" w:rsidP="00897B6E">
      <w:pPr>
        <w:ind w:left="-1" w:right="18"/>
        <w:rPr>
          <w:rFonts w:ascii="Times New Roman" w:hAnsi="Times New Roman" w:cs="Times New Roman"/>
          <w:sz w:val="24"/>
          <w:szCs w:val="24"/>
        </w:rPr>
      </w:pPr>
      <w:r w:rsidRPr="00897B6E">
        <w:rPr>
          <w:rFonts w:ascii="Times New Roman" w:hAnsi="Times New Roman" w:cs="Times New Roman"/>
          <w:sz w:val="24"/>
          <w:szCs w:val="24"/>
        </w:rPr>
        <w:lastRenderedPageBreak/>
        <w:t xml:space="preserve">Современные оздоровительные методы и процедуры в режиме здорового образа жизни. Релаксация как метод восстановления после </w:t>
      </w:r>
      <w:proofErr w:type="gramStart"/>
      <w:r w:rsidRPr="00897B6E">
        <w:rPr>
          <w:rFonts w:ascii="Times New Roman" w:hAnsi="Times New Roman" w:cs="Times New Roman"/>
          <w:sz w:val="24"/>
          <w:szCs w:val="24"/>
        </w:rPr>
        <w:t>психического  и</w:t>
      </w:r>
      <w:proofErr w:type="gramEnd"/>
      <w:r w:rsidRPr="00897B6E">
        <w:rPr>
          <w:rFonts w:ascii="Times New Roman" w:hAnsi="Times New Roman" w:cs="Times New Roman"/>
          <w:sz w:val="24"/>
          <w:szCs w:val="24"/>
        </w:rPr>
        <w:t xml:space="preserve"> физического напряжения, характеристика основных методов, приемов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897B6E">
        <w:rPr>
          <w:rFonts w:ascii="Times New Roman" w:hAnsi="Times New Roman" w:cs="Times New Roman"/>
          <w:sz w:val="24"/>
          <w:szCs w:val="24"/>
        </w:rPr>
        <w:t>синхрогимнастика</w:t>
      </w:r>
      <w:proofErr w:type="spellEnd"/>
      <w:r w:rsidRPr="00897B6E">
        <w:rPr>
          <w:rFonts w:ascii="Times New Roman" w:hAnsi="Times New Roman" w:cs="Times New Roman"/>
          <w:sz w:val="24"/>
          <w:szCs w:val="24"/>
        </w:rPr>
        <w:t xml:space="preserve"> по методу «Ключ»).  </w:t>
      </w:r>
    </w:p>
    <w:p w14:paraId="5BEEF17B" w14:textId="77777777" w:rsidR="00897B6E" w:rsidRPr="00897B6E" w:rsidRDefault="00897B6E" w:rsidP="00897B6E">
      <w:pPr>
        <w:ind w:left="-1" w:right="18"/>
        <w:rPr>
          <w:rFonts w:ascii="Times New Roman" w:hAnsi="Times New Roman" w:cs="Times New Roman"/>
          <w:sz w:val="24"/>
          <w:szCs w:val="24"/>
        </w:rPr>
      </w:pPr>
      <w:r w:rsidRPr="00897B6E">
        <w:rPr>
          <w:rFonts w:ascii="Times New Roman" w:hAnsi="Times New Roman" w:cs="Times New Roman"/>
          <w:sz w:val="24"/>
          <w:szCs w:val="24"/>
        </w:rPr>
        <w:t xml:space="preserve">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 </w:t>
      </w:r>
    </w:p>
    <w:p w14:paraId="78B2DBBD" w14:textId="77777777" w:rsidR="00897B6E" w:rsidRPr="00897B6E" w:rsidRDefault="00897B6E" w:rsidP="00897B6E">
      <w:pPr>
        <w:ind w:left="-1" w:right="18"/>
        <w:rPr>
          <w:rFonts w:ascii="Times New Roman" w:hAnsi="Times New Roman" w:cs="Times New Roman"/>
          <w:sz w:val="24"/>
          <w:szCs w:val="24"/>
        </w:rPr>
      </w:pPr>
      <w:r w:rsidRPr="00897B6E">
        <w:rPr>
          <w:rFonts w:ascii="Times New Roman" w:hAnsi="Times New Roman" w:cs="Times New Roman"/>
          <w:sz w:val="24"/>
          <w:szCs w:val="24"/>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ее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1F0C0BE6" w14:textId="71A35BD5" w:rsidR="00897B6E" w:rsidRPr="00897B6E" w:rsidRDefault="00897B6E" w:rsidP="00897B6E">
      <w:pPr>
        <w:ind w:left="-1" w:right="18"/>
        <w:rPr>
          <w:rFonts w:ascii="Times New Roman" w:hAnsi="Times New Roman" w:cs="Times New Roman"/>
          <w:sz w:val="24"/>
          <w:szCs w:val="24"/>
        </w:rPr>
      </w:pPr>
      <w:r w:rsidRPr="00897B6E">
        <w:rPr>
          <w:rFonts w:ascii="Times New Roman" w:hAnsi="Times New Roman" w:cs="Times New Roman"/>
          <w:sz w:val="24"/>
          <w:szCs w:val="24"/>
        </w:rPr>
        <w:t xml:space="preserve">Самостоятельная физическая подготовка и особенности планирования ее направленности по тренировочным циклам, правила контроля и индивидуализации </w:t>
      </w:r>
      <w:r>
        <w:rPr>
          <w:rFonts w:ascii="Times New Roman" w:hAnsi="Times New Roman" w:cs="Times New Roman"/>
          <w:sz w:val="24"/>
          <w:szCs w:val="24"/>
        </w:rPr>
        <w:t>содержания физической нагрузки.</w:t>
      </w:r>
      <w:bookmarkStart w:id="2" w:name="_GoBack"/>
      <w:bookmarkEnd w:id="2"/>
    </w:p>
    <w:p w14:paraId="5272E6E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b/>
          <w:i/>
          <w:color w:val="000000"/>
          <w:sz w:val="24"/>
          <w:szCs w:val="24"/>
        </w:rPr>
        <w:t>Физическое совершенствование</w:t>
      </w:r>
    </w:p>
    <w:p w14:paraId="1D112D1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 xml:space="preserve">Физкультурно-оздоровительная деятельность. </w:t>
      </w:r>
    </w:p>
    <w:p w14:paraId="36FBD14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Упражнения для профилактики острых респираторных заболеваний, целлюлита, снижения массы тела. </w:t>
      </w:r>
      <w:proofErr w:type="spellStart"/>
      <w:r w:rsidRPr="004049F7">
        <w:rPr>
          <w:rFonts w:ascii="Times New Roman" w:hAnsi="Times New Roman" w:cs="Times New Roman"/>
          <w:color w:val="000000"/>
          <w:sz w:val="24"/>
          <w:szCs w:val="24"/>
        </w:rPr>
        <w:t>Стретчинг</w:t>
      </w:r>
      <w:proofErr w:type="spellEnd"/>
      <w:r w:rsidRPr="004049F7">
        <w:rPr>
          <w:rFonts w:ascii="Times New Roman" w:hAnsi="Times New Roman" w:cs="Times New Roman"/>
          <w:color w:val="000000"/>
          <w:sz w:val="24"/>
          <w:szCs w:val="24"/>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759774C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 xml:space="preserve">Спортивно-оздоровительная деятельность. </w:t>
      </w:r>
    </w:p>
    <w:p w14:paraId="4E6862D7"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Модуль «Спортивные игры». </w:t>
      </w:r>
    </w:p>
    <w:p w14:paraId="15A4BCE2"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6BEED75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44C8B32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628E753A" w14:textId="77777777" w:rsidR="002E1E3B" w:rsidRPr="004049F7" w:rsidRDefault="001F48EA">
      <w:pPr>
        <w:spacing w:after="0" w:line="264" w:lineRule="exact"/>
        <w:ind w:firstLine="600"/>
        <w:jc w:val="both"/>
        <w:rPr>
          <w:rFonts w:ascii="Times New Roman" w:hAnsi="Times New Roman" w:cs="Times New Roman"/>
          <w:sz w:val="24"/>
          <w:szCs w:val="24"/>
        </w:rPr>
      </w:pPr>
      <w:proofErr w:type="spellStart"/>
      <w:r w:rsidRPr="004049F7">
        <w:rPr>
          <w:rFonts w:ascii="Times New Roman" w:hAnsi="Times New Roman" w:cs="Times New Roman"/>
          <w:i/>
          <w:color w:val="000000"/>
          <w:sz w:val="24"/>
          <w:szCs w:val="24"/>
        </w:rPr>
        <w:t>Прикладно</w:t>
      </w:r>
      <w:proofErr w:type="spellEnd"/>
      <w:r w:rsidRPr="004049F7">
        <w:rPr>
          <w:rFonts w:ascii="Times New Roman" w:hAnsi="Times New Roman" w:cs="Times New Roman"/>
          <w:i/>
          <w:color w:val="000000"/>
          <w:sz w:val="24"/>
          <w:szCs w:val="24"/>
        </w:rPr>
        <w:t xml:space="preserve">-ориентированная двигательная деятельность. </w:t>
      </w:r>
    </w:p>
    <w:p w14:paraId="0E340E89" w14:textId="77777777" w:rsidR="002E1E3B" w:rsidRPr="004049F7" w:rsidRDefault="001F48EA">
      <w:pPr>
        <w:spacing w:after="0" w:line="264" w:lineRule="exact"/>
        <w:jc w:val="both"/>
        <w:rPr>
          <w:rFonts w:ascii="Times New Roman" w:hAnsi="Times New Roman" w:cs="Times New Roman"/>
          <w:sz w:val="24"/>
          <w:szCs w:val="24"/>
        </w:rPr>
      </w:pPr>
      <w:r w:rsidRPr="004049F7">
        <w:rPr>
          <w:rFonts w:ascii="Times New Roman" w:hAnsi="Times New Roman" w:cs="Times New Roman"/>
          <w:color w:val="000000"/>
          <w:sz w:val="24"/>
          <w:szCs w:val="24"/>
        </w:rPr>
        <w:tab/>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E1E56C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b/>
          <w:i/>
          <w:color w:val="000000"/>
          <w:sz w:val="24"/>
          <w:szCs w:val="24"/>
        </w:rPr>
        <w:t>Программа вариативного модуля «Базовая физическая подготовка».</w:t>
      </w:r>
    </w:p>
    <w:p w14:paraId="6CF465F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 xml:space="preserve">Общая физическая подготовка. </w:t>
      </w:r>
    </w:p>
    <w:p w14:paraId="76F9763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lastRenderedPageBreak/>
        <w:t>Развитие силовых способностей</w:t>
      </w:r>
      <w:r w:rsidRPr="004049F7">
        <w:rPr>
          <w:rFonts w:ascii="Times New Roman" w:hAnsi="Times New Roman" w:cs="Times New Roman"/>
          <w:color w:val="000000"/>
          <w:sz w:val="24"/>
          <w:szCs w:val="24"/>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4049F7">
        <w:rPr>
          <w:rFonts w:ascii="Times New Roman" w:hAnsi="Times New Roman" w:cs="Times New Roman"/>
          <w:color w:val="000000"/>
          <w:sz w:val="24"/>
          <w:szCs w:val="24"/>
        </w:rPr>
        <w:t>напрыгивание</w:t>
      </w:r>
      <w:proofErr w:type="spellEnd"/>
      <w:r w:rsidRPr="004049F7">
        <w:rPr>
          <w:rFonts w:ascii="Times New Roman" w:hAnsi="Times New Roman" w:cs="Times New Roman"/>
          <w:color w:val="000000"/>
          <w:sz w:val="24"/>
          <w:szCs w:val="24"/>
        </w:rPr>
        <w:t xml:space="preserve"> и спрыгивание, прыжки через скакалку, </w:t>
      </w:r>
      <w:proofErr w:type="spellStart"/>
      <w:r w:rsidRPr="004049F7">
        <w:rPr>
          <w:rFonts w:ascii="Times New Roman" w:hAnsi="Times New Roman" w:cs="Times New Roman"/>
          <w:color w:val="000000"/>
          <w:sz w:val="24"/>
          <w:szCs w:val="24"/>
        </w:rPr>
        <w:t>многоскоки</w:t>
      </w:r>
      <w:proofErr w:type="spellEnd"/>
      <w:r w:rsidRPr="004049F7">
        <w:rPr>
          <w:rFonts w:ascii="Times New Roman" w:hAnsi="Times New Roman" w:cs="Times New Roman"/>
          <w:color w:val="000000"/>
          <w:sz w:val="24"/>
          <w:szCs w:val="24"/>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14:paraId="5B3A38E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 xml:space="preserve">Развитие скоростных способностей. </w:t>
      </w:r>
    </w:p>
    <w:p w14:paraId="63A61D6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4049F7">
        <w:rPr>
          <w:rFonts w:ascii="Times New Roman" w:hAnsi="Times New Roman" w:cs="Times New Roman"/>
          <w:color w:val="000000"/>
          <w:sz w:val="24"/>
          <w:szCs w:val="24"/>
        </w:rPr>
        <w:t>обегание</w:t>
      </w:r>
      <w:proofErr w:type="spellEnd"/>
      <w:r w:rsidRPr="004049F7">
        <w:rPr>
          <w:rFonts w:ascii="Times New Roman" w:hAnsi="Times New Roman" w:cs="Times New Roman"/>
          <w:color w:val="000000"/>
          <w:sz w:val="24"/>
          <w:szCs w:val="24"/>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76C2112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 xml:space="preserve">Развитие выносливости. </w:t>
      </w:r>
    </w:p>
    <w:p w14:paraId="0E196CE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4049F7">
        <w:rPr>
          <w:rFonts w:ascii="Times New Roman" w:hAnsi="Times New Roman" w:cs="Times New Roman"/>
          <w:color w:val="000000"/>
          <w:sz w:val="24"/>
          <w:szCs w:val="24"/>
        </w:rPr>
        <w:t>субмаксимальной</w:t>
      </w:r>
      <w:proofErr w:type="spellEnd"/>
      <w:r w:rsidRPr="004049F7">
        <w:rPr>
          <w:rFonts w:ascii="Times New Roman" w:hAnsi="Times New Roman" w:cs="Times New Roman"/>
          <w:color w:val="000000"/>
          <w:sz w:val="24"/>
          <w:szCs w:val="24"/>
        </w:rPr>
        <w:t xml:space="preserve"> интенсивности. Кроссовый бег и марш-бросок на лыжах.</w:t>
      </w:r>
    </w:p>
    <w:p w14:paraId="00746C8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 xml:space="preserve">Развитие координации движений. </w:t>
      </w:r>
    </w:p>
    <w:p w14:paraId="0D746C3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4668F092"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 xml:space="preserve">Развитие гибкости. </w:t>
      </w:r>
    </w:p>
    <w:p w14:paraId="42E1EDE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4049F7">
        <w:rPr>
          <w:rFonts w:ascii="Times New Roman" w:hAnsi="Times New Roman" w:cs="Times New Roman"/>
          <w:color w:val="000000"/>
          <w:sz w:val="24"/>
          <w:szCs w:val="24"/>
        </w:rPr>
        <w:t>полушпагат</w:t>
      </w:r>
      <w:proofErr w:type="spellEnd"/>
      <w:r w:rsidRPr="004049F7">
        <w:rPr>
          <w:rFonts w:ascii="Times New Roman" w:hAnsi="Times New Roman" w:cs="Times New Roman"/>
          <w:color w:val="000000"/>
          <w:sz w:val="24"/>
          <w:szCs w:val="24"/>
        </w:rPr>
        <w:t xml:space="preserve">, шпагат, </w:t>
      </w:r>
      <w:proofErr w:type="spellStart"/>
      <w:r w:rsidRPr="004049F7">
        <w:rPr>
          <w:rFonts w:ascii="Times New Roman" w:hAnsi="Times New Roman" w:cs="Times New Roman"/>
          <w:color w:val="000000"/>
          <w:sz w:val="24"/>
          <w:szCs w:val="24"/>
        </w:rPr>
        <w:t>выкруты</w:t>
      </w:r>
      <w:proofErr w:type="spellEnd"/>
      <w:r w:rsidRPr="004049F7">
        <w:rPr>
          <w:rFonts w:ascii="Times New Roman" w:hAnsi="Times New Roman" w:cs="Times New Roman"/>
          <w:color w:val="000000"/>
          <w:sz w:val="24"/>
          <w:szCs w:val="24"/>
        </w:rPr>
        <w:t xml:space="preserve"> гимнастической палки).</w:t>
      </w:r>
    </w:p>
    <w:p w14:paraId="7070F622"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lastRenderedPageBreak/>
        <w:t>Упражнения культурно-этнической направленности. Сюжетно-образные и обрядовые игры. Технические действия национальных видов спорта.</w:t>
      </w:r>
    </w:p>
    <w:p w14:paraId="389F652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 xml:space="preserve">Специальная физическая подготовка. </w:t>
      </w:r>
    </w:p>
    <w:p w14:paraId="55F91556"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Модуль «Гимнастика»</w:t>
      </w:r>
    </w:p>
    <w:p w14:paraId="4FB4619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4049F7">
        <w:rPr>
          <w:rFonts w:ascii="Times New Roman" w:hAnsi="Times New Roman" w:cs="Times New Roman"/>
          <w:color w:val="000000"/>
          <w:sz w:val="24"/>
          <w:szCs w:val="24"/>
        </w:rPr>
        <w:t>выкруты</w:t>
      </w:r>
      <w:proofErr w:type="spellEnd"/>
      <w:r w:rsidRPr="004049F7">
        <w:rPr>
          <w:rFonts w:ascii="Times New Roman" w:hAnsi="Times New Roman" w:cs="Times New Roman"/>
          <w:color w:val="000000"/>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4049F7">
        <w:rPr>
          <w:rFonts w:ascii="Times New Roman" w:hAnsi="Times New Roman" w:cs="Times New Roman"/>
          <w:color w:val="000000"/>
          <w:sz w:val="24"/>
          <w:szCs w:val="24"/>
        </w:rPr>
        <w:t>полушпагат</w:t>
      </w:r>
      <w:proofErr w:type="spellEnd"/>
      <w:r w:rsidRPr="004049F7">
        <w:rPr>
          <w:rFonts w:ascii="Times New Roman" w:hAnsi="Times New Roman" w:cs="Times New Roman"/>
          <w:color w:val="000000"/>
          <w:sz w:val="24"/>
          <w:szCs w:val="24"/>
        </w:rPr>
        <w:t>, шпагат, складка, мост).</w:t>
      </w:r>
    </w:p>
    <w:p w14:paraId="5611373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6D805D3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7085338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41171B4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Модуль «Лёгкая атлетика»</w:t>
      </w:r>
    </w:p>
    <w:p w14:paraId="2E7DA2F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24E2D952"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4049F7">
        <w:rPr>
          <w:rFonts w:ascii="Times New Roman" w:hAnsi="Times New Roman" w:cs="Times New Roman"/>
          <w:color w:val="000000"/>
          <w:sz w:val="24"/>
          <w:szCs w:val="24"/>
        </w:rPr>
        <w:t>полуприседе</w:t>
      </w:r>
      <w:proofErr w:type="spellEnd"/>
      <w:r w:rsidRPr="004049F7">
        <w:rPr>
          <w:rFonts w:ascii="Times New Roman" w:hAnsi="Times New Roman" w:cs="Times New Roman"/>
          <w:color w:val="000000"/>
          <w:sz w:val="24"/>
          <w:szCs w:val="24"/>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w:t>
      </w:r>
      <w:r w:rsidRPr="004049F7">
        <w:rPr>
          <w:rFonts w:ascii="Times New Roman" w:hAnsi="Times New Roman" w:cs="Times New Roman"/>
          <w:color w:val="000000"/>
          <w:sz w:val="24"/>
          <w:szCs w:val="24"/>
        </w:rPr>
        <w:lastRenderedPageBreak/>
        <w:t>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2DB7D99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4049F7">
        <w:rPr>
          <w:rFonts w:ascii="Times New Roman" w:hAnsi="Times New Roman" w:cs="Times New Roman"/>
          <w:color w:val="000000"/>
          <w:sz w:val="24"/>
          <w:szCs w:val="24"/>
        </w:rPr>
        <w:t>многоскоки</w:t>
      </w:r>
      <w:proofErr w:type="spellEnd"/>
      <w:r w:rsidRPr="004049F7">
        <w:rPr>
          <w:rFonts w:ascii="Times New Roman" w:hAnsi="Times New Roman" w:cs="Times New Roman"/>
          <w:color w:val="000000"/>
          <w:sz w:val="24"/>
          <w:szCs w:val="24"/>
        </w:rPr>
        <w:t xml:space="preserve">, и </w:t>
      </w:r>
      <w:proofErr w:type="spellStart"/>
      <w:r w:rsidRPr="004049F7">
        <w:rPr>
          <w:rFonts w:ascii="Times New Roman" w:hAnsi="Times New Roman" w:cs="Times New Roman"/>
          <w:color w:val="000000"/>
          <w:sz w:val="24"/>
          <w:szCs w:val="24"/>
        </w:rPr>
        <w:t>многоскоки</w:t>
      </w:r>
      <w:proofErr w:type="spellEnd"/>
      <w:r w:rsidRPr="004049F7">
        <w:rPr>
          <w:rFonts w:ascii="Times New Roman" w:hAnsi="Times New Roman" w:cs="Times New Roman"/>
          <w:color w:val="000000"/>
          <w:sz w:val="24"/>
          <w:szCs w:val="24"/>
        </w:rPr>
        <w:t>, переходящие в бег с ускорением. Подвижные и спортивные игры, эстафеты.</w:t>
      </w:r>
    </w:p>
    <w:p w14:paraId="0123FFB5"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5D15618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Модуль «Зимние виды спорта»</w:t>
      </w:r>
    </w:p>
    <w:p w14:paraId="184C2ACE"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Развитие выносливости. Передвижения на лыжах с равномерной скоростью в режимах умеренной, большой и </w:t>
      </w:r>
      <w:proofErr w:type="spellStart"/>
      <w:r w:rsidRPr="004049F7">
        <w:rPr>
          <w:rFonts w:ascii="Times New Roman" w:hAnsi="Times New Roman" w:cs="Times New Roman"/>
          <w:color w:val="000000"/>
          <w:sz w:val="24"/>
          <w:szCs w:val="24"/>
        </w:rPr>
        <w:t>субмаксимальной</w:t>
      </w:r>
      <w:proofErr w:type="spellEnd"/>
      <w:r w:rsidRPr="004049F7">
        <w:rPr>
          <w:rFonts w:ascii="Times New Roman" w:hAnsi="Times New Roman" w:cs="Times New Roman"/>
          <w:color w:val="000000"/>
          <w:sz w:val="24"/>
          <w:szCs w:val="24"/>
        </w:rPr>
        <w:t xml:space="preserve"> интенсивности, с соревновательной скоростью.</w:t>
      </w:r>
    </w:p>
    <w:p w14:paraId="3D12D1D7"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1608F70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Развитие координации. Упражнения в поворотах и спусках на лыжах, проезд через «ворота» и преодоление небольших трамплинов.</w:t>
      </w:r>
    </w:p>
    <w:p w14:paraId="70F8A94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Модуль «Спортивные игры»</w:t>
      </w:r>
    </w:p>
    <w:p w14:paraId="0E838A7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4049F7">
        <w:rPr>
          <w:rFonts w:ascii="Times New Roman" w:hAnsi="Times New Roman" w:cs="Times New Roman"/>
          <w:color w:val="000000"/>
          <w:sz w:val="24"/>
          <w:szCs w:val="24"/>
        </w:rPr>
        <w:t>многоскоков</w:t>
      </w:r>
      <w:proofErr w:type="spellEnd"/>
      <w:r w:rsidRPr="004049F7">
        <w:rPr>
          <w:rFonts w:ascii="Times New Roman" w:hAnsi="Times New Roman" w:cs="Times New Roman"/>
          <w:color w:val="000000"/>
          <w:sz w:val="24"/>
          <w:szCs w:val="24"/>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676410E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4049F7">
        <w:rPr>
          <w:rFonts w:ascii="Times New Roman" w:hAnsi="Times New Roman" w:cs="Times New Roman"/>
          <w:color w:val="000000"/>
          <w:sz w:val="24"/>
          <w:szCs w:val="24"/>
        </w:rPr>
        <w:t>Напрыгивание</w:t>
      </w:r>
      <w:proofErr w:type="spellEnd"/>
      <w:r w:rsidRPr="004049F7">
        <w:rPr>
          <w:rFonts w:ascii="Times New Roman" w:hAnsi="Times New Roman" w:cs="Times New Roman"/>
          <w:color w:val="000000"/>
          <w:sz w:val="24"/>
          <w:szCs w:val="24"/>
        </w:rPr>
        <w:t xml:space="preserve"> и спрыгивание с последующим ускорением. </w:t>
      </w:r>
      <w:proofErr w:type="spellStart"/>
      <w:r w:rsidRPr="004049F7">
        <w:rPr>
          <w:rFonts w:ascii="Times New Roman" w:hAnsi="Times New Roman" w:cs="Times New Roman"/>
          <w:color w:val="000000"/>
          <w:sz w:val="24"/>
          <w:szCs w:val="24"/>
        </w:rPr>
        <w:t>Многоскоки</w:t>
      </w:r>
      <w:proofErr w:type="spellEnd"/>
      <w:r w:rsidRPr="004049F7">
        <w:rPr>
          <w:rFonts w:ascii="Times New Roman" w:hAnsi="Times New Roman" w:cs="Times New Roman"/>
          <w:color w:val="000000"/>
          <w:sz w:val="24"/>
          <w:szCs w:val="24"/>
        </w:rPr>
        <w:t xml:space="preserve"> с последующим ускорением и ускорение с последующим выполнением </w:t>
      </w:r>
      <w:proofErr w:type="spellStart"/>
      <w:r w:rsidRPr="004049F7">
        <w:rPr>
          <w:rFonts w:ascii="Times New Roman" w:hAnsi="Times New Roman" w:cs="Times New Roman"/>
          <w:color w:val="000000"/>
          <w:sz w:val="24"/>
          <w:szCs w:val="24"/>
        </w:rPr>
        <w:t>многоскоков</w:t>
      </w:r>
      <w:proofErr w:type="spellEnd"/>
      <w:r w:rsidRPr="004049F7">
        <w:rPr>
          <w:rFonts w:ascii="Times New Roman" w:hAnsi="Times New Roman" w:cs="Times New Roman"/>
          <w:color w:val="000000"/>
          <w:sz w:val="24"/>
          <w:szCs w:val="24"/>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4049F7">
        <w:rPr>
          <w:rFonts w:ascii="Times New Roman" w:hAnsi="Times New Roman" w:cs="Times New Roman"/>
          <w:color w:val="000000"/>
          <w:sz w:val="24"/>
          <w:szCs w:val="24"/>
        </w:rPr>
        <w:t>полуприседе</w:t>
      </w:r>
      <w:proofErr w:type="spellEnd"/>
      <w:r w:rsidRPr="004049F7">
        <w:rPr>
          <w:rFonts w:ascii="Times New Roman" w:hAnsi="Times New Roman" w:cs="Times New Roman"/>
          <w:color w:val="000000"/>
          <w:sz w:val="24"/>
          <w:szCs w:val="24"/>
        </w:rPr>
        <w:t>.</w:t>
      </w:r>
    </w:p>
    <w:p w14:paraId="04E98307"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0D5468D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lastRenderedPageBreak/>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7A474DB5"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1C7D02C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Развитие силовых способностей. Комплексы упражнений с дополнительным отягощением на основные мышечные группы. </w:t>
      </w:r>
      <w:proofErr w:type="spellStart"/>
      <w:r w:rsidRPr="004049F7">
        <w:rPr>
          <w:rFonts w:ascii="Times New Roman" w:hAnsi="Times New Roman" w:cs="Times New Roman"/>
          <w:color w:val="000000"/>
          <w:sz w:val="24"/>
          <w:szCs w:val="24"/>
        </w:rPr>
        <w:t>Многоскоки</w:t>
      </w:r>
      <w:proofErr w:type="spellEnd"/>
      <w:r w:rsidRPr="004049F7">
        <w:rPr>
          <w:rFonts w:ascii="Times New Roman" w:hAnsi="Times New Roman" w:cs="Times New Roman"/>
          <w:color w:val="000000"/>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02E06709" w14:textId="77777777" w:rsidR="002E1E3B" w:rsidRPr="004049F7" w:rsidRDefault="001F48EA">
      <w:pPr>
        <w:spacing w:after="0" w:line="264" w:lineRule="exact"/>
        <w:ind w:firstLine="600"/>
        <w:jc w:val="both"/>
        <w:rPr>
          <w:rFonts w:ascii="Times New Roman" w:hAnsi="Times New Roman" w:cs="Times New Roman"/>
          <w:sz w:val="24"/>
          <w:szCs w:val="24"/>
        </w:rPr>
        <w:sectPr w:rsidR="002E1E3B" w:rsidRPr="004049F7">
          <w:pgSz w:w="11906" w:h="16383"/>
          <w:pgMar w:top="1440" w:right="1440" w:bottom="1440" w:left="1440" w:header="0" w:footer="0" w:gutter="0"/>
          <w:cols w:space="720"/>
          <w:formProt w:val="0"/>
          <w:docGrid w:linePitch="100" w:charSpace="4096"/>
        </w:sectPr>
      </w:pPr>
      <w:r w:rsidRPr="004049F7">
        <w:rPr>
          <w:rFonts w:ascii="Times New Roman" w:hAnsi="Times New Roman" w:cs="Times New Roman"/>
          <w:color w:val="000000"/>
          <w:sz w:val="24"/>
          <w:szCs w:val="24"/>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bookmarkStart w:id="3" w:name="block-280557051"/>
      <w:bookmarkStart w:id="4" w:name="block-28055705"/>
      <w:bookmarkEnd w:id="3"/>
      <w:bookmarkEnd w:id="4"/>
    </w:p>
    <w:p w14:paraId="75DD7678" w14:textId="51B5B059" w:rsidR="002E1E3B" w:rsidRPr="004049F7" w:rsidRDefault="004049F7">
      <w:pPr>
        <w:spacing w:after="0" w:line="264" w:lineRule="exact"/>
        <w:ind w:left="120"/>
        <w:jc w:val="both"/>
        <w:rPr>
          <w:rFonts w:ascii="Times New Roman" w:hAnsi="Times New Roman" w:cs="Times New Roman"/>
          <w:sz w:val="24"/>
          <w:szCs w:val="24"/>
        </w:rPr>
      </w:pPr>
      <w:bookmarkStart w:id="5" w:name="_Toc137548640"/>
      <w:bookmarkEnd w:id="5"/>
      <w:r>
        <w:rPr>
          <w:rFonts w:ascii="Times New Roman" w:hAnsi="Times New Roman" w:cs="Times New Roman"/>
          <w:b/>
          <w:color w:val="000000"/>
          <w:sz w:val="24"/>
          <w:szCs w:val="24"/>
        </w:rPr>
        <w:lastRenderedPageBreak/>
        <w:t>3.</w:t>
      </w:r>
      <w:r w:rsidR="001F48EA" w:rsidRPr="004049F7">
        <w:rPr>
          <w:rFonts w:ascii="Times New Roman" w:hAnsi="Times New Roman" w:cs="Times New Roman"/>
          <w:b/>
          <w:color w:val="000000"/>
          <w:sz w:val="24"/>
          <w:szCs w:val="24"/>
        </w:rPr>
        <w:t>ПЛАНИРУЕМЫЕ РЕЗУЛЬТАТ</w:t>
      </w:r>
      <w:r>
        <w:rPr>
          <w:rFonts w:ascii="Times New Roman" w:hAnsi="Times New Roman" w:cs="Times New Roman"/>
          <w:b/>
          <w:color w:val="000000"/>
          <w:sz w:val="24"/>
          <w:szCs w:val="24"/>
        </w:rPr>
        <w:t>Ы ОСВОЕНИЯ УЧЕБНОГО ПРЕДМЕТА</w:t>
      </w:r>
    </w:p>
    <w:p w14:paraId="4C16CE42" w14:textId="77777777" w:rsidR="002E1E3B" w:rsidRPr="004049F7" w:rsidRDefault="002E1E3B">
      <w:pPr>
        <w:spacing w:after="0"/>
        <w:ind w:left="120"/>
        <w:rPr>
          <w:rFonts w:ascii="Times New Roman" w:hAnsi="Times New Roman" w:cs="Times New Roman"/>
          <w:sz w:val="24"/>
          <w:szCs w:val="24"/>
        </w:rPr>
      </w:pPr>
      <w:bookmarkStart w:id="6" w:name="_Toc137548641"/>
      <w:bookmarkEnd w:id="6"/>
    </w:p>
    <w:p w14:paraId="21F3A3B4"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b/>
          <w:color w:val="000000"/>
          <w:sz w:val="24"/>
          <w:szCs w:val="24"/>
        </w:rPr>
        <w:t>ЛИЧНОСТНЫЕ РЕЗУЛЬТАТЫ</w:t>
      </w:r>
    </w:p>
    <w:p w14:paraId="1ADBEF2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027399C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1) </w:t>
      </w:r>
      <w:r w:rsidRPr="004049F7">
        <w:rPr>
          <w:rFonts w:ascii="Times New Roman" w:hAnsi="Times New Roman" w:cs="Times New Roman"/>
          <w:b/>
          <w:color w:val="000000"/>
          <w:sz w:val="24"/>
          <w:szCs w:val="24"/>
        </w:rPr>
        <w:t>гражданского воспитания</w:t>
      </w:r>
      <w:r w:rsidRPr="004049F7">
        <w:rPr>
          <w:rFonts w:ascii="Times New Roman" w:hAnsi="Times New Roman" w:cs="Times New Roman"/>
          <w:color w:val="000000"/>
          <w:sz w:val="24"/>
          <w:szCs w:val="24"/>
        </w:rPr>
        <w:t>:</w:t>
      </w:r>
    </w:p>
    <w:p w14:paraId="27DFD1AC" w14:textId="77777777" w:rsidR="002E1E3B" w:rsidRPr="004049F7" w:rsidRDefault="001F48EA">
      <w:pPr>
        <w:spacing w:after="0" w:line="264" w:lineRule="exact"/>
        <w:ind w:firstLine="600"/>
        <w:jc w:val="both"/>
        <w:rPr>
          <w:rFonts w:ascii="Times New Roman" w:hAnsi="Times New Roman" w:cs="Times New Roman"/>
          <w:sz w:val="24"/>
          <w:szCs w:val="24"/>
        </w:rPr>
      </w:pPr>
      <w:proofErr w:type="spellStart"/>
      <w:r w:rsidRPr="004049F7">
        <w:rPr>
          <w:rFonts w:ascii="Times New Roman" w:hAnsi="Times New Roman" w:cs="Times New Roman"/>
          <w:color w:val="000000"/>
          <w:sz w:val="24"/>
          <w:szCs w:val="24"/>
        </w:rPr>
        <w:t>сформированность</w:t>
      </w:r>
      <w:proofErr w:type="spellEnd"/>
      <w:r w:rsidRPr="004049F7">
        <w:rPr>
          <w:rFonts w:ascii="Times New Roman" w:hAnsi="Times New Roman" w:cs="Times New Roman"/>
          <w:color w:val="000000"/>
          <w:sz w:val="24"/>
          <w:szCs w:val="24"/>
        </w:rPr>
        <w:t xml:space="preserve"> гражданской позиции обучающегося как активного и ответственного члена российского общества;</w:t>
      </w:r>
    </w:p>
    <w:p w14:paraId="507B6D8E"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осознание своих конституционных прав и обязанностей, уважение закона и правопорядка;</w:t>
      </w:r>
    </w:p>
    <w:p w14:paraId="2A26C8A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принятие традиционных национальных, общечеловеческих гуманистических и демократических ценностей; </w:t>
      </w:r>
    </w:p>
    <w:p w14:paraId="2CECE0B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674FCA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10E8E42"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умение взаимодействовать с социальными институтами в соответствии с их функциями и назначением;</w:t>
      </w:r>
    </w:p>
    <w:p w14:paraId="467434C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готовность к гуманитарной и волонтёрской деятельности;</w:t>
      </w:r>
    </w:p>
    <w:p w14:paraId="731A402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2) </w:t>
      </w:r>
      <w:r w:rsidRPr="004049F7">
        <w:rPr>
          <w:rFonts w:ascii="Times New Roman" w:hAnsi="Times New Roman" w:cs="Times New Roman"/>
          <w:b/>
          <w:color w:val="000000"/>
          <w:sz w:val="24"/>
          <w:szCs w:val="24"/>
        </w:rPr>
        <w:t>патриотического воспитания</w:t>
      </w:r>
      <w:r w:rsidRPr="004049F7">
        <w:rPr>
          <w:rFonts w:ascii="Times New Roman" w:hAnsi="Times New Roman" w:cs="Times New Roman"/>
          <w:color w:val="000000"/>
          <w:sz w:val="24"/>
          <w:szCs w:val="24"/>
        </w:rPr>
        <w:t>:</w:t>
      </w:r>
    </w:p>
    <w:p w14:paraId="511B6A3C" w14:textId="77777777" w:rsidR="002E1E3B" w:rsidRPr="004049F7" w:rsidRDefault="001F48EA">
      <w:pPr>
        <w:spacing w:after="0" w:line="264" w:lineRule="exact"/>
        <w:ind w:firstLine="600"/>
        <w:jc w:val="both"/>
        <w:rPr>
          <w:rFonts w:ascii="Times New Roman" w:hAnsi="Times New Roman" w:cs="Times New Roman"/>
          <w:sz w:val="24"/>
          <w:szCs w:val="24"/>
        </w:rPr>
      </w:pPr>
      <w:proofErr w:type="spellStart"/>
      <w:r w:rsidRPr="004049F7">
        <w:rPr>
          <w:rFonts w:ascii="Times New Roman" w:hAnsi="Times New Roman" w:cs="Times New Roman"/>
          <w:color w:val="000000"/>
          <w:sz w:val="24"/>
          <w:szCs w:val="24"/>
        </w:rPr>
        <w:t>сформированность</w:t>
      </w:r>
      <w:proofErr w:type="spellEnd"/>
      <w:r w:rsidRPr="004049F7">
        <w:rPr>
          <w:rFonts w:ascii="Times New Roman" w:hAnsi="Times New Roman" w:cs="Times New Roman"/>
          <w:color w:val="000000"/>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23C772D0"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358C686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идейную убеждённость, готовность к служению и защите Отечества, ответственность за его судьбу;</w:t>
      </w:r>
    </w:p>
    <w:p w14:paraId="668F401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3) </w:t>
      </w:r>
      <w:r w:rsidRPr="004049F7">
        <w:rPr>
          <w:rFonts w:ascii="Times New Roman" w:hAnsi="Times New Roman" w:cs="Times New Roman"/>
          <w:b/>
          <w:color w:val="000000"/>
          <w:sz w:val="24"/>
          <w:szCs w:val="24"/>
        </w:rPr>
        <w:t>духовно-нравственного воспитания</w:t>
      </w:r>
      <w:r w:rsidRPr="004049F7">
        <w:rPr>
          <w:rFonts w:ascii="Times New Roman" w:hAnsi="Times New Roman" w:cs="Times New Roman"/>
          <w:color w:val="000000"/>
          <w:sz w:val="24"/>
          <w:szCs w:val="24"/>
        </w:rPr>
        <w:t>:</w:t>
      </w:r>
    </w:p>
    <w:p w14:paraId="209B97E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осознание духовных ценностей российского народа;</w:t>
      </w:r>
    </w:p>
    <w:p w14:paraId="0C1FBDC2" w14:textId="77777777" w:rsidR="002E1E3B" w:rsidRPr="004049F7" w:rsidRDefault="001F48EA">
      <w:pPr>
        <w:spacing w:after="0" w:line="264" w:lineRule="exact"/>
        <w:ind w:firstLine="600"/>
        <w:jc w:val="both"/>
        <w:rPr>
          <w:rFonts w:ascii="Times New Roman" w:hAnsi="Times New Roman" w:cs="Times New Roman"/>
          <w:sz w:val="24"/>
          <w:szCs w:val="24"/>
        </w:rPr>
      </w:pPr>
      <w:proofErr w:type="spellStart"/>
      <w:r w:rsidRPr="004049F7">
        <w:rPr>
          <w:rFonts w:ascii="Times New Roman" w:hAnsi="Times New Roman" w:cs="Times New Roman"/>
          <w:color w:val="000000"/>
          <w:sz w:val="24"/>
          <w:szCs w:val="24"/>
        </w:rPr>
        <w:t>сформированность</w:t>
      </w:r>
      <w:proofErr w:type="spellEnd"/>
      <w:r w:rsidRPr="004049F7">
        <w:rPr>
          <w:rFonts w:ascii="Times New Roman" w:hAnsi="Times New Roman" w:cs="Times New Roman"/>
          <w:color w:val="000000"/>
          <w:sz w:val="24"/>
          <w:szCs w:val="24"/>
        </w:rPr>
        <w:t xml:space="preserve"> нравственного сознания, этического поведения; </w:t>
      </w:r>
    </w:p>
    <w:p w14:paraId="38BF757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14:paraId="240A6D10"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осознание личного вклада в построение устойчивого будущего;</w:t>
      </w:r>
    </w:p>
    <w:p w14:paraId="3F06CAF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2A4480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4) </w:t>
      </w:r>
      <w:r w:rsidRPr="004049F7">
        <w:rPr>
          <w:rFonts w:ascii="Times New Roman" w:hAnsi="Times New Roman" w:cs="Times New Roman"/>
          <w:b/>
          <w:color w:val="000000"/>
          <w:sz w:val="24"/>
          <w:szCs w:val="24"/>
        </w:rPr>
        <w:t>эстетического воспитания</w:t>
      </w:r>
      <w:r w:rsidRPr="004049F7">
        <w:rPr>
          <w:rFonts w:ascii="Times New Roman" w:hAnsi="Times New Roman" w:cs="Times New Roman"/>
          <w:color w:val="000000"/>
          <w:sz w:val="24"/>
          <w:szCs w:val="24"/>
        </w:rPr>
        <w:t>:</w:t>
      </w:r>
    </w:p>
    <w:p w14:paraId="736B4100"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74A999C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97C8284"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28A7D01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готовность к самовыражению в разных видах искусства, стремление проявлять качества творческой личности;</w:t>
      </w:r>
    </w:p>
    <w:p w14:paraId="48E7609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5) </w:t>
      </w:r>
      <w:r w:rsidRPr="004049F7">
        <w:rPr>
          <w:rFonts w:ascii="Times New Roman" w:hAnsi="Times New Roman" w:cs="Times New Roman"/>
          <w:b/>
          <w:color w:val="000000"/>
          <w:sz w:val="24"/>
          <w:szCs w:val="24"/>
        </w:rPr>
        <w:t>физического воспитания</w:t>
      </w:r>
      <w:r w:rsidRPr="004049F7">
        <w:rPr>
          <w:rFonts w:ascii="Times New Roman" w:hAnsi="Times New Roman" w:cs="Times New Roman"/>
          <w:color w:val="000000"/>
          <w:sz w:val="24"/>
          <w:szCs w:val="24"/>
        </w:rPr>
        <w:t>:</w:t>
      </w:r>
    </w:p>
    <w:p w14:paraId="6F717751" w14:textId="77777777" w:rsidR="002E1E3B" w:rsidRPr="004049F7" w:rsidRDefault="001F48EA">
      <w:pPr>
        <w:spacing w:after="0" w:line="264" w:lineRule="exact"/>
        <w:ind w:firstLine="600"/>
        <w:jc w:val="both"/>
        <w:rPr>
          <w:rFonts w:ascii="Times New Roman" w:hAnsi="Times New Roman" w:cs="Times New Roman"/>
          <w:sz w:val="24"/>
          <w:szCs w:val="24"/>
        </w:rPr>
      </w:pPr>
      <w:proofErr w:type="spellStart"/>
      <w:r w:rsidRPr="004049F7">
        <w:rPr>
          <w:rFonts w:ascii="Times New Roman" w:hAnsi="Times New Roman" w:cs="Times New Roman"/>
          <w:color w:val="000000"/>
          <w:sz w:val="24"/>
          <w:szCs w:val="24"/>
        </w:rPr>
        <w:lastRenderedPageBreak/>
        <w:t>сформированность</w:t>
      </w:r>
      <w:proofErr w:type="spellEnd"/>
      <w:r w:rsidRPr="004049F7">
        <w:rPr>
          <w:rFonts w:ascii="Times New Roman" w:hAnsi="Times New Roman" w:cs="Times New Roman"/>
          <w:color w:val="000000"/>
          <w:sz w:val="24"/>
          <w:szCs w:val="24"/>
        </w:rPr>
        <w:t xml:space="preserve"> здорового и безопасного образа жизни, ответственного отношения к своему здоровью;</w:t>
      </w:r>
    </w:p>
    <w:p w14:paraId="6EFB3EEE"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потребность в физическом совершенствовании, занятиях </w:t>
      </w:r>
    </w:p>
    <w:p w14:paraId="37AA2EDE"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спортивно-оздоровительной деятельностью;</w:t>
      </w:r>
    </w:p>
    <w:p w14:paraId="16D4BE9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активное неприятие вредных привычек и иных форм причинения вреда физическому и психическому здоровью;</w:t>
      </w:r>
    </w:p>
    <w:p w14:paraId="7AA136D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6) </w:t>
      </w:r>
      <w:r w:rsidRPr="004049F7">
        <w:rPr>
          <w:rFonts w:ascii="Times New Roman" w:hAnsi="Times New Roman" w:cs="Times New Roman"/>
          <w:b/>
          <w:color w:val="000000"/>
          <w:sz w:val="24"/>
          <w:szCs w:val="24"/>
        </w:rPr>
        <w:t>трудового воспитания</w:t>
      </w:r>
      <w:r w:rsidRPr="004049F7">
        <w:rPr>
          <w:rFonts w:ascii="Times New Roman" w:hAnsi="Times New Roman" w:cs="Times New Roman"/>
          <w:color w:val="000000"/>
          <w:sz w:val="24"/>
          <w:szCs w:val="24"/>
        </w:rPr>
        <w:t>:</w:t>
      </w:r>
    </w:p>
    <w:p w14:paraId="15C1E3F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готовность к труду, осознание приобретённых умений и навыков, трудолюбие;</w:t>
      </w:r>
    </w:p>
    <w:p w14:paraId="4A528EE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C414BD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500891F0"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готовность и способность к образованию и самообразованию на протяжении всей жизни;</w:t>
      </w:r>
    </w:p>
    <w:p w14:paraId="73D37B8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7) </w:t>
      </w:r>
      <w:r w:rsidRPr="004049F7">
        <w:rPr>
          <w:rFonts w:ascii="Times New Roman" w:hAnsi="Times New Roman" w:cs="Times New Roman"/>
          <w:b/>
          <w:color w:val="000000"/>
          <w:sz w:val="24"/>
          <w:szCs w:val="24"/>
        </w:rPr>
        <w:t>экологического воспитания</w:t>
      </w:r>
      <w:r w:rsidRPr="004049F7">
        <w:rPr>
          <w:rFonts w:ascii="Times New Roman" w:hAnsi="Times New Roman" w:cs="Times New Roman"/>
          <w:color w:val="000000"/>
          <w:sz w:val="24"/>
          <w:szCs w:val="24"/>
        </w:rPr>
        <w:t>:</w:t>
      </w:r>
    </w:p>
    <w:p w14:paraId="1337C87C" w14:textId="77777777" w:rsidR="002E1E3B" w:rsidRPr="004049F7" w:rsidRDefault="001F48EA">
      <w:pPr>
        <w:spacing w:after="0" w:line="264" w:lineRule="exact"/>
        <w:ind w:firstLine="600"/>
        <w:jc w:val="both"/>
        <w:rPr>
          <w:rFonts w:ascii="Times New Roman" w:hAnsi="Times New Roman" w:cs="Times New Roman"/>
          <w:sz w:val="24"/>
          <w:szCs w:val="24"/>
        </w:rPr>
      </w:pPr>
      <w:proofErr w:type="spellStart"/>
      <w:r w:rsidRPr="004049F7">
        <w:rPr>
          <w:rFonts w:ascii="Times New Roman" w:hAnsi="Times New Roman" w:cs="Times New Roman"/>
          <w:color w:val="000000"/>
          <w:sz w:val="24"/>
          <w:szCs w:val="24"/>
        </w:rPr>
        <w:t>сформированность</w:t>
      </w:r>
      <w:proofErr w:type="spellEnd"/>
      <w:r w:rsidRPr="004049F7">
        <w:rPr>
          <w:rFonts w:ascii="Times New Roman" w:hAnsi="Times New Roman" w:cs="Times New Roman"/>
          <w:color w:val="000000"/>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E13050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планирование и осуществление действий в окружающей среде на основе знания целей устойчивого развития человечества;</w:t>
      </w:r>
    </w:p>
    <w:p w14:paraId="1AB5B2E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активное неприятие действий, приносящих вред окружающей среде; </w:t>
      </w:r>
    </w:p>
    <w:p w14:paraId="479DAA20"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умение прогнозировать неблагоприятные экологические последствия предпринимаемых действий, предотвращать их;</w:t>
      </w:r>
    </w:p>
    <w:p w14:paraId="069475C7"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расширение опыта деятельности экологической направленности.</w:t>
      </w:r>
    </w:p>
    <w:p w14:paraId="08771934"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8) </w:t>
      </w:r>
      <w:r w:rsidRPr="004049F7">
        <w:rPr>
          <w:rFonts w:ascii="Times New Roman" w:hAnsi="Times New Roman" w:cs="Times New Roman"/>
          <w:b/>
          <w:color w:val="000000"/>
          <w:sz w:val="24"/>
          <w:szCs w:val="24"/>
        </w:rPr>
        <w:t>ценности научного познания</w:t>
      </w:r>
      <w:r w:rsidRPr="004049F7">
        <w:rPr>
          <w:rFonts w:ascii="Times New Roman" w:hAnsi="Times New Roman" w:cs="Times New Roman"/>
          <w:color w:val="000000"/>
          <w:sz w:val="24"/>
          <w:szCs w:val="24"/>
        </w:rPr>
        <w:t>:</w:t>
      </w:r>
    </w:p>
    <w:p w14:paraId="5C0EA56C" w14:textId="77777777" w:rsidR="002E1E3B" w:rsidRPr="004049F7" w:rsidRDefault="001F48EA">
      <w:pPr>
        <w:spacing w:after="0" w:line="264" w:lineRule="exact"/>
        <w:ind w:firstLine="600"/>
        <w:jc w:val="both"/>
        <w:rPr>
          <w:rFonts w:ascii="Times New Roman" w:hAnsi="Times New Roman" w:cs="Times New Roman"/>
          <w:sz w:val="24"/>
          <w:szCs w:val="24"/>
        </w:rPr>
      </w:pPr>
      <w:proofErr w:type="spellStart"/>
      <w:r w:rsidRPr="004049F7">
        <w:rPr>
          <w:rFonts w:ascii="Times New Roman" w:hAnsi="Times New Roman" w:cs="Times New Roman"/>
          <w:color w:val="000000"/>
          <w:sz w:val="24"/>
          <w:szCs w:val="24"/>
        </w:rPr>
        <w:t>сформированность</w:t>
      </w:r>
      <w:proofErr w:type="spellEnd"/>
      <w:r w:rsidRPr="004049F7">
        <w:rPr>
          <w:rFonts w:ascii="Times New Roman" w:hAnsi="Times New Roman" w:cs="Times New Roman"/>
          <w:color w:val="000000"/>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8ED0FA7"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совершенствование языковой и читательской культуры как средства взаимодействия между людьми и познанием мира;</w:t>
      </w:r>
    </w:p>
    <w:p w14:paraId="7EE90D4D" w14:textId="6D75C597" w:rsidR="002E1E3B" w:rsidRPr="004049F7" w:rsidRDefault="001F48EA" w:rsidP="004049F7">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bookmarkStart w:id="7" w:name="_Toc137510620"/>
      <w:bookmarkEnd w:id="7"/>
    </w:p>
    <w:p w14:paraId="4DB03071" w14:textId="77777777" w:rsidR="002E1E3B" w:rsidRPr="004049F7" w:rsidRDefault="002E1E3B">
      <w:pPr>
        <w:spacing w:after="0" w:line="264" w:lineRule="exact"/>
        <w:ind w:left="120"/>
        <w:jc w:val="both"/>
        <w:rPr>
          <w:rFonts w:ascii="Times New Roman" w:hAnsi="Times New Roman" w:cs="Times New Roman"/>
          <w:sz w:val="24"/>
          <w:szCs w:val="24"/>
        </w:rPr>
      </w:pPr>
    </w:p>
    <w:p w14:paraId="7B3F476C"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b/>
          <w:color w:val="000000"/>
          <w:sz w:val="24"/>
          <w:szCs w:val="24"/>
        </w:rPr>
        <w:t>МЕТАПРЕДМЕТНЫЕ РЕЗУЛЬТАТЫ</w:t>
      </w:r>
    </w:p>
    <w:p w14:paraId="45A3FB69" w14:textId="77777777" w:rsidR="002E1E3B" w:rsidRPr="004049F7" w:rsidRDefault="001F48EA">
      <w:pPr>
        <w:spacing w:after="0" w:line="264" w:lineRule="exact"/>
        <w:ind w:firstLine="600"/>
        <w:jc w:val="both"/>
        <w:rPr>
          <w:rFonts w:ascii="Times New Roman" w:hAnsi="Times New Roman" w:cs="Times New Roman"/>
          <w:sz w:val="24"/>
          <w:szCs w:val="24"/>
        </w:rPr>
      </w:pPr>
      <w:bookmarkStart w:id="8" w:name="_Toc134720971"/>
      <w:bookmarkEnd w:id="8"/>
      <w:r w:rsidRPr="004049F7">
        <w:rPr>
          <w:rFonts w:ascii="Times New Roman" w:hAnsi="Times New Roman" w:cs="Times New Roman"/>
          <w:color w:val="000000"/>
          <w:sz w:val="24"/>
          <w:szCs w:val="24"/>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EF0CAAE"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b/>
          <w:color w:val="000000"/>
          <w:sz w:val="24"/>
          <w:szCs w:val="24"/>
        </w:rPr>
        <w:t>Познавательные универсальные учебные действия</w:t>
      </w:r>
    </w:p>
    <w:p w14:paraId="369C3F64"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У обучающегося будут сформированы </w:t>
      </w:r>
      <w:r w:rsidRPr="004049F7">
        <w:rPr>
          <w:rFonts w:ascii="Times New Roman" w:hAnsi="Times New Roman" w:cs="Times New Roman"/>
          <w:i/>
          <w:color w:val="000000"/>
          <w:sz w:val="24"/>
          <w:szCs w:val="24"/>
        </w:rPr>
        <w:t>следующие базовые логические действия</w:t>
      </w:r>
      <w:r w:rsidRPr="004049F7">
        <w:rPr>
          <w:rFonts w:ascii="Times New Roman" w:hAnsi="Times New Roman" w:cs="Times New Roman"/>
          <w:color w:val="000000"/>
          <w:sz w:val="24"/>
          <w:szCs w:val="24"/>
        </w:rPr>
        <w:t xml:space="preserve"> как часть познавательных универсальных учебных действий:</w:t>
      </w:r>
    </w:p>
    <w:p w14:paraId="2338B26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самостоятельно формулировать и актуализировать проблему, рассматривать её всесторонне;</w:t>
      </w:r>
    </w:p>
    <w:p w14:paraId="5121C3EE"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устанавливать существенный признак или основания для сравнения, классификации и обобщения;</w:t>
      </w:r>
    </w:p>
    <w:p w14:paraId="1766747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определять цели деятельности, задавать параметры и критерии их достижения;</w:t>
      </w:r>
    </w:p>
    <w:p w14:paraId="508F3F3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выявлять закономерности и противоречия в рассматриваемых явлениях; </w:t>
      </w:r>
    </w:p>
    <w:p w14:paraId="2278109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разрабатывать план решения проблемы с учётом анализа имеющихся материальных и нематериальных ресурсов;</w:t>
      </w:r>
    </w:p>
    <w:p w14:paraId="7321703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lastRenderedPageBreak/>
        <w:t>вносить коррективы в деятельность, оценивать соответствие результатов целям, оценивать риски последствий деятельности;</w:t>
      </w:r>
    </w:p>
    <w:p w14:paraId="64DB7F8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координировать и выполнять работу в условиях реального, виртуального и комбинированного взаимодействия;</w:t>
      </w:r>
    </w:p>
    <w:p w14:paraId="53B8D7EE"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развивать креативное мышление при решении жизненных проблем.</w:t>
      </w:r>
    </w:p>
    <w:p w14:paraId="7540968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У обучающегося будут сформированы следующие </w:t>
      </w:r>
      <w:r w:rsidRPr="004049F7">
        <w:rPr>
          <w:rFonts w:ascii="Times New Roman" w:hAnsi="Times New Roman" w:cs="Times New Roman"/>
          <w:i/>
          <w:color w:val="000000"/>
          <w:sz w:val="24"/>
          <w:szCs w:val="24"/>
        </w:rPr>
        <w:t>базовые исследовательские действия</w:t>
      </w:r>
      <w:r w:rsidRPr="004049F7">
        <w:rPr>
          <w:rFonts w:ascii="Times New Roman" w:hAnsi="Times New Roman" w:cs="Times New Roman"/>
          <w:color w:val="000000"/>
          <w:sz w:val="24"/>
          <w:szCs w:val="24"/>
        </w:rPr>
        <w:t xml:space="preserve"> как часть познавательных универсальных учебных действий:</w:t>
      </w:r>
    </w:p>
    <w:p w14:paraId="49DBCDC6"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10721434"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37DB84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формирование научного типа мышления, владение научной терминологией, ключевыми понятиями и методами;</w:t>
      </w:r>
    </w:p>
    <w:p w14:paraId="0912534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ставить и формулировать собственные задачи в образовательной деятельности и жизненных ситуациях;</w:t>
      </w:r>
    </w:p>
    <w:p w14:paraId="1F11B77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5B72C1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F223CA0"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давать оценку новым ситуациям, оценивать приобретённый опыт;</w:t>
      </w:r>
    </w:p>
    <w:p w14:paraId="3F7CA5A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p w14:paraId="2BEC0E9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уметь переносить знания в познавательную и практическую области жизнедеятельности;</w:t>
      </w:r>
    </w:p>
    <w:p w14:paraId="19F7F080"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уметь интегрировать знания из разных предметных областей; </w:t>
      </w:r>
    </w:p>
    <w:p w14:paraId="57D222D5"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338F3865"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У обучающегося будут сформированы следующие </w:t>
      </w:r>
      <w:r w:rsidRPr="004049F7">
        <w:rPr>
          <w:rFonts w:ascii="Times New Roman" w:hAnsi="Times New Roman" w:cs="Times New Roman"/>
          <w:i/>
          <w:color w:val="000000"/>
          <w:sz w:val="24"/>
          <w:szCs w:val="24"/>
        </w:rPr>
        <w:t>умения работать с информацией</w:t>
      </w:r>
      <w:r w:rsidRPr="004049F7">
        <w:rPr>
          <w:rFonts w:ascii="Times New Roman" w:hAnsi="Times New Roman" w:cs="Times New Roman"/>
          <w:color w:val="000000"/>
          <w:sz w:val="24"/>
          <w:szCs w:val="24"/>
        </w:rPr>
        <w:t xml:space="preserve"> как часть познавательных универсальных учебных действий:</w:t>
      </w:r>
    </w:p>
    <w:p w14:paraId="18734D9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A73631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57ADDBD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оценивать достоверность, легитимность информации, её соответствие правовым и морально-этическим нормам;</w:t>
      </w:r>
    </w:p>
    <w:p w14:paraId="43D6FF66"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A10CC6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владеть навыками распознавания и защиты информации, информационной безопасности личности.</w:t>
      </w:r>
    </w:p>
    <w:p w14:paraId="617EC89C"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b/>
          <w:color w:val="000000"/>
          <w:sz w:val="24"/>
          <w:szCs w:val="24"/>
        </w:rPr>
        <w:t>Коммуникативные универсальные учебные действия</w:t>
      </w:r>
    </w:p>
    <w:p w14:paraId="57E2FB2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У обучающегося будут сформированы следующие умения общения как часть коммуникативных универсальных учебных действий:</w:t>
      </w:r>
    </w:p>
    <w:p w14:paraId="39CA42B7"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осуществлять коммуникации во всех сферах жизни;</w:t>
      </w:r>
    </w:p>
    <w:p w14:paraId="1F6E32C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19E12DE"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владеть различными способами общения и взаимодействия; </w:t>
      </w:r>
    </w:p>
    <w:p w14:paraId="0846B90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аргументированно вести диалог, уметь смягчать конфликтные ситуации;</w:t>
      </w:r>
    </w:p>
    <w:p w14:paraId="1C35D88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развёрнуто и логично излагать свою точку зрения с использованием языковых средств.</w:t>
      </w:r>
    </w:p>
    <w:p w14:paraId="58BF89DB"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b/>
          <w:color w:val="000000"/>
          <w:sz w:val="24"/>
          <w:szCs w:val="24"/>
        </w:rPr>
        <w:t>Регулятивные универсальные учебные действия</w:t>
      </w:r>
    </w:p>
    <w:p w14:paraId="47186AD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У обучающегося будут сформированы следующие умения </w:t>
      </w:r>
      <w:r w:rsidRPr="004049F7">
        <w:rPr>
          <w:rFonts w:ascii="Times New Roman" w:hAnsi="Times New Roman" w:cs="Times New Roman"/>
          <w:i/>
          <w:color w:val="000000"/>
          <w:sz w:val="24"/>
          <w:szCs w:val="24"/>
        </w:rPr>
        <w:t>самоорганизации</w:t>
      </w:r>
      <w:r w:rsidRPr="004049F7">
        <w:rPr>
          <w:rFonts w:ascii="Times New Roman" w:hAnsi="Times New Roman" w:cs="Times New Roman"/>
          <w:color w:val="000000"/>
          <w:sz w:val="24"/>
          <w:szCs w:val="24"/>
        </w:rPr>
        <w:t xml:space="preserve"> как часть регулятивных универсальных учебных действий:</w:t>
      </w:r>
    </w:p>
    <w:p w14:paraId="0EC8144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CBF7F0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самостоятельно составлять план решения проблемы с учётом имеющихся ресурсов, собственных возможностей и предпочтений;</w:t>
      </w:r>
    </w:p>
    <w:p w14:paraId="4979EE96"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давать оценку новым ситуациям;</w:t>
      </w:r>
    </w:p>
    <w:p w14:paraId="65C2DAA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расширять рамки учебного предмета на основе личных предпочтений;</w:t>
      </w:r>
    </w:p>
    <w:p w14:paraId="7F4B945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делать осознанный выбор, аргументировать его, брать ответственность за решение;</w:t>
      </w:r>
    </w:p>
    <w:p w14:paraId="118756C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оценивать приобретённый опыт;</w:t>
      </w:r>
    </w:p>
    <w:p w14:paraId="1018E38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способствовать формированию и проявлению широкой эрудиции в разных областях знаний; </w:t>
      </w:r>
    </w:p>
    <w:p w14:paraId="25DDF76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постоянно повышать свой образовательный и культурный уровень;</w:t>
      </w:r>
    </w:p>
    <w:p w14:paraId="4F69153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У обучающегося будут сформированы следующие умения </w:t>
      </w:r>
      <w:r w:rsidRPr="004049F7">
        <w:rPr>
          <w:rFonts w:ascii="Times New Roman" w:hAnsi="Times New Roman" w:cs="Times New Roman"/>
          <w:i/>
          <w:color w:val="000000"/>
          <w:sz w:val="24"/>
          <w:szCs w:val="24"/>
        </w:rPr>
        <w:t>самоконтроля, принятия себя и других</w:t>
      </w:r>
      <w:r w:rsidRPr="004049F7">
        <w:rPr>
          <w:rFonts w:ascii="Times New Roman" w:hAnsi="Times New Roman" w:cs="Times New Roman"/>
          <w:color w:val="000000"/>
          <w:sz w:val="24"/>
          <w:szCs w:val="24"/>
        </w:rPr>
        <w:t xml:space="preserve"> как часть регулятивных универсальных учебных действий:</w:t>
      </w:r>
    </w:p>
    <w:p w14:paraId="0D5ECC6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давать оценку новым ситуациям, вносить коррективы в деятельность, оценивать соответствие результатов целям;</w:t>
      </w:r>
    </w:p>
    <w:p w14:paraId="08D519F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7252AEB6"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использовать приёмы рефлексии для оценки ситуации, выбора верного решения;</w:t>
      </w:r>
    </w:p>
    <w:p w14:paraId="690577F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уметь оценивать риски и своевременно принимать решения по их снижению;</w:t>
      </w:r>
    </w:p>
    <w:p w14:paraId="11D86F0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принимать мотивы и аргументы других при анализе результатов деятельности;</w:t>
      </w:r>
    </w:p>
    <w:p w14:paraId="3728957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принимать себя, понимая свои недостатки и достоинства;</w:t>
      </w:r>
    </w:p>
    <w:p w14:paraId="2AFAF755"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принимать мотивы и аргументы других при анализе результатов деятельности;</w:t>
      </w:r>
    </w:p>
    <w:p w14:paraId="78EF507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признавать своё право и право других на ошибки;</w:t>
      </w:r>
    </w:p>
    <w:p w14:paraId="0FEDF3B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развивать способность понимать мир с позиции другого человека.</w:t>
      </w:r>
    </w:p>
    <w:p w14:paraId="36AB8647"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У обучающегося будут сформированы следующие умения </w:t>
      </w:r>
      <w:r w:rsidRPr="004049F7">
        <w:rPr>
          <w:rFonts w:ascii="Times New Roman" w:hAnsi="Times New Roman" w:cs="Times New Roman"/>
          <w:i/>
          <w:color w:val="000000"/>
          <w:sz w:val="24"/>
          <w:szCs w:val="24"/>
        </w:rPr>
        <w:t>совместной деятельности</w:t>
      </w:r>
      <w:r w:rsidRPr="004049F7">
        <w:rPr>
          <w:rFonts w:ascii="Times New Roman" w:hAnsi="Times New Roman" w:cs="Times New Roman"/>
          <w:color w:val="000000"/>
          <w:sz w:val="24"/>
          <w:szCs w:val="24"/>
        </w:rPr>
        <w:t xml:space="preserve"> как часть коммуникативных универсальных учебных действий:</w:t>
      </w:r>
    </w:p>
    <w:p w14:paraId="6D4B209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понимать и использовать преимущества командной и индивидуальной работы;</w:t>
      </w:r>
    </w:p>
    <w:p w14:paraId="762F2A8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выбирать тематику и методы совместных действий с учётом общих интересов, и возможностей каждого члена коллектива;</w:t>
      </w:r>
    </w:p>
    <w:p w14:paraId="0A7F9B3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C7277E7"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оценивать качество вклада своего и каждого участника команды в общий результат по разработанным критериям;</w:t>
      </w:r>
    </w:p>
    <w:p w14:paraId="2E6EBA7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предлагать новые проекты, оценивать идеи с позиции новизны, оригинальности, практической значимости; </w:t>
      </w:r>
    </w:p>
    <w:p w14:paraId="68F4A0D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0BCABBF0" w14:textId="77777777" w:rsidR="002E1E3B" w:rsidRPr="004049F7" w:rsidRDefault="002E1E3B">
      <w:pPr>
        <w:spacing w:after="0"/>
        <w:ind w:left="120"/>
        <w:rPr>
          <w:rFonts w:ascii="Times New Roman" w:hAnsi="Times New Roman" w:cs="Times New Roman"/>
          <w:sz w:val="24"/>
          <w:szCs w:val="24"/>
        </w:rPr>
      </w:pPr>
      <w:bookmarkStart w:id="9" w:name="_Toc137510621"/>
      <w:bookmarkEnd w:id="9"/>
    </w:p>
    <w:p w14:paraId="7B988E45" w14:textId="77777777" w:rsidR="002E1E3B" w:rsidRPr="004049F7" w:rsidRDefault="002E1E3B">
      <w:pPr>
        <w:spacing w:after="0" w:line="264" w:lineRule="exact"/>
        <w:ind w:left="120"/>
        <w:jc w:val="both"/>
        <w:rPr>
          <w:rFonts w:ascii="Times New Roman" w:hAnsi="Times New Roman" w:cs="Times New Roman"/>
          <w:sz w:val="24"/>
          <w:szCs w:val="24"/>
        </w:rPr>
      </w:pPr>
    </w:p>
    <w:p w14:paraId="2696F417"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b/>
          <w:color w:val="000000"/>
          <w:sz w:val="24"/>
          <w:szCs w:val="24"/>
        </w:rPr>
        <w:t>ПРЕДМЕТНЫЕ РЕЗУЛЬТАТЫ</w:t>
      </w:r>
    </w:p>
    <w:p w14:paraId="081ED620"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К концу обучения </w:t>
      </w:r>
      <w:r w:rsidRPr="004049F7">
        <w:rPr>
          <w:rFonts w:ascii="Times New Roman" w:hAnsi="Times New Roman" w:cs="Times New Roman"/>
          <w:b/>
          <w:i/>
          <w:color w:val="000000"/>
          <w:sz w:val="24"/>
          <w:szCs w:val="24"/>
        </w:rPr>
        <w:t>в 10 классе</w:t>
      </w:r>
      <w:r w:rsidRPr="004049F7">
        <w:rPr>
          <w:rFonts w:ascii="Times New Roman" w:hAnsi="Times New Roman" w:cs="Times New Roman"/>
          <w:color w:val="000000"/>
          <w:sz w:val="24"/>
          <w:szCs w:val="24"/>
        </w:rPr>
        <w:t xml:space="preserve"> обучающийся получит следующие предметные результаты по отдельным темам программы по физической культуре.</w:t>
      </w:r>
    </w:p>
    <w:p w14:paraId="22092CD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b/>
          <w:i/>
          <w:color w:val="000000"/>
          <w:sz w:val="24"/>
          <w:szCs w:val="24"/>
        </w:rPr>
        <w:t xml:space="preserve">Раздел «Знания о физической культуре»: </w:t>
      </w:r>
    </w:p>
    <w:p w14:paraId="550A1C2E"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7FE7F60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14:paraId="00D5C11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235E17EE"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b/>
          <w:i/>
          <w:color w:val="000000"/>
          <w:sz w:val="24"/>
          <w:szCs w:val="24"/>
        </w:rPr>
        <w:t>Раздел «Организация самостоятельных занятий»:</w:t>
      </w:r>
    </w:p>
    <w:p w14:paraId="6BC8C73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1090B3A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1A492EB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0490FD0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b/>
          <w:i/>
          <w:color w:val="000000"/>
          <w:sz w:val="24"/>
          <w:szCs w:val="24"/>
        </w:rPr>
        <w:t>Раздел «Физическое совершенствование»:</w:t>
      </w:r>
    </w:p>
    <w:p w14:paraId="4948401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73CEF1C4"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651DD660"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выполнять упражнения общефизической подготовки, использовать их в планировании кондиционной тренировки;</w:t>
      </w:r>
    </w:p>
    <w:p w14:paraId="44B6098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1699368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0ECE67E9" w14:textId="77777777" w:rsidR="002E1E3B" w:rsidRPr="004049F7" w:rsidRDefault="002E1E3B">
      <w:pPr>
        <w:spacing w:after="0" w:line="264" w:lineRule="exact"/>
        <w:ind w:left="120"/>
        <w:jc w:val="both"/>
        <w:rPr>
          <w:rFonts w:ascii="Times New Roman" w:hAnsi="Times New Roman" w:cs="Times New Roman"/>
          <w:sz w:val="24"/>
          <w:szCs w:val="24"/>
        </w:rPr>
      </w:pPr>
    </w:p>
    <w:p w14:paraId="1F752153"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К концу обучения </w:t>
      </w:r>
      <w:r w:rsidRPr="004049F7">
        <w:rPr>
          <w:rFonts w:ascii="Times New Roman" w:hAnsi="Times New Roman" w:cs="Times New Roman"/>
          <w:b/>
          <w:i/>
          <w:color w:val="000000"/>
          <w:sz w:val="24"/>
          <w:szCs w:val="24"/>
        </w:rPr>
        <w:t>в 11 классе</w:t>
      </w:r>
      <w:r w:rsidRPr="004049F7">
        <w:rPr>
          <w:rFonts w:ascii="Times New Roman" w:hAnsi="Times New Roman" w:cs="Times New Roman"/>
          <w:color w:val="000000"/>
          <w:sz w:val="24"/>
          <w:szCs w:val="24"/>
        </w:rPr>
        <w:t xml:space="preserve"> обучающийся получит следующие предметные результаты по отдельным темам программы по физической культуре:</w:t>
      </w:r>
    </w:p>
    <w:p w14:paraId="6B8C322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b/>
          <w:i/>
          <w:color w:val="000000"/>
          <w:sz w:val="24"/>
          <w:szCs w:val="24"/>
        </w:rPr>
        <w:t xml:space="preserve">Раздел «Знания о физической культуре»: </w:t>
      </w:r>
    </w:p>
    <w:p w14:paraId="7C6D33E5"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046CD2B4"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положительно оценивать роль физической культуры в научной организации труда, профилактике профессиональных заболеваний и оптимизации </w:t>
      </w:r>
      <w:r w:rsidRPr="004049F7">
        <w:rPr>
          <w:rFonts w:ascii="Times New Roman" w:hAnsi="Times New Roman" w:cs="Times New Roman"/>
          <w:color w:val="000000"/>
          <w:sz w:val="24"/>
          <w:szCs w:val="24"/>
        </w:rPr>
        <w:lastRenderedPageBreak/>
        <w:t>работоспособности, предупреждении раннего старения и сохранении творческого долголетия;</w:t>
      </w:r>
    </w:p>
    <w:p w14:paraId="5DDBF644"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5A83755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b/>
          <w:i/>
          <w:color w:val="000000"/>
          <w:sz w:val="24"/>
          <w:szCs w:val="24"/>
        </w:rPr>
        <w:t>Раздел «Организация самостоятельных занятий»:</w:t>
      </w:r>
    </w:p>
    <w:p w14:paraId="0039F80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4AEDFC50"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14:paraId="26F570FE"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14:paraId="30FC7FA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b/>
          <w:i/>
          <w:color w:val="000000"/>
          <w:sz w:val="24"/>
          <w:szCs w:val="24"/>
        </w:rPr>
        <w:t>Раздел «Физическое совершенствование»:</w:t>
      </w:r>
    </w:p>
    <w:p w14:paraId="61BA69D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477BF33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14:paraId="792F4E96"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демонстрировать технику приёмов и защитных действий из атлетических единоборств, выполнять их во взаимодействии с партнёром;</w:t>
      </w:r>
    </w:p>
    <w:p w14:paraId="26E6D21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0017AC08" w14:textId="77777777" w:rsidR="002E1E3B" w:rsidRPr="004049F7" w:rsidRDefault="001F48EA">
      <w:pPr>
        <w:spacing w:after="0" w:line="264" w:lineRule="exact"/>
        <w:ind w:firstLine="600"/>
        <w:jc w:val="both"/>
        <w:rPr>
          <w:rFonts w:ascii="Times New Roman" w:hAnsi="Times New Roman" w:cs="Times New Roman"/>
          <w:sz w:val="24"/>
          <w:szCs w:val="24"/>
        </w:rPr>
        <w:sectPr w:rsidR="002E1E3B" w:rsidRPr="004049F7">
          <w:pgSz w:w="11906" w:h="16383"/>
          <w:pgMar w:top="1440" w:right="1440" w:bottom="1440" w:left="1440" w:header="0" w:footer="0" w:gutter="0"/>
          <w:cols w:space="720"/>
          <w:formProt w:val="0"/>
          <w:docGrid w:linePitch="100" w:charSpace="4096"/>
        </w:sectPr>
      </w:pPr>
      <w:r w:rsidRPr="004049F7">
        <w:rPr>
          <w:rFonts w:ascii="Times New Roman" w:hAnsi="Times New Roman" w:cs="Times New Roman"/>
          <w:color w:val="000000"/>
          <w:sz w:val="24"/>
          <w:szCs w:val="24"/>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bookmarkStart w:id="10" w:name="block-280557061"/>
      <w:bookmarkStart w:id="11" w:name="block-28055706"/>
      <w:bookmarkEnd w:id="10"/>
      <w:bookmarkEnd w:id="11"/>
    </w:p>
    <w:p w14:paraId="5DBA4684" w14:textId="36B59BD7" w:rsidR="00BD78D8" w:rsidRPr="004049F7" w:rsidRDefault="004049F7" w:rsidP="00BD78D8">
      <w:pPr>
        <w:pStyle w:val="af3"/>
        <w:suppressAutoHyphens w:val="0"/>
        <w:ind w:left="1320"/>
        <w:rPr>
          <w:rFonts w:ascii="Times New Roman" w:hAnsi="Times New Roman" w:cs="Times New Roman"/>
          <w:b/>
          <w:bCs/>
        </w:rPr>
      </w:pPr>
      <w:r>
        <w:rPr>
          <w:rFonts w:ascii="Times New Roman" w:hAnsi="Times New Roman" w:cs="Times New Roman"/>
          <w:b/>
          <w:color w:val="000000"/>
        </w:rPr>
        <w:lastRenderedPageBreak/>
        <w:t>4.</w:t>
      </w:r>
      <w:r w:rsidR="001F48EA" w:rsidRPr="004049F7">
        <w:rPr>
          <w:rFonts w:ascii="Times New Roman" w:hAnsi="Times New Roman" w:cs="Times New Roman"/>
          <w:b/>
          <w:color w:val="000000"/>
        </w:rPr>
        <w:t xml:space="preserve"> </w:t>
      </w:r>
      <w:bookmarkStart w:id="12" w:name="_Hlk113395004"/>
      <w:r w:rsidR="00BD78D8" w:rsidRPr="004049F7">
        <w:rPr>
          <w:rFonts w:ascii="Times New Roman" w:hAnsi="Times New Roman" w:cs="Times New Roman"/>
          <w:b/>
          <w:bCs/>
        </w:rPr>
        <w:t>Тематическое планирование с указанием количества  академических часов, отводимых на освоение каждой темы учебного предмета  «Физическая культура»,  и возможность использования по этой теме электронных (цифровых)образовательных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электронном(цифровом) виде и реализующими дидактические возможности ИКТ, содержание которых соответствует законодательству об образовании.</w:t>
      </w:r>
      <w:bookmarkEnd w:id="12"/>
    </w:p>
    <w:p w14:paraId="272F6E4C" w14:textId="4E302838" w:rsidR="002E1E3B" w:rsidRPr="004049F7" w:rsidRDefault="002E1E3B">
      <w:pPr>
        <w:spacing w:after="0"/>
        <w:ind w:left="120"/>
        <w:rPr>
          <w:rFonts w:ascii="Times New Roman" w:hAnsi="Times New Roman" w:cs="Times New Roman"/>
          <w:sz w:val="24"/>
          <w:szCs w:val="24"/>
        </w:rPr>
      </w:pPr>
    </w:p>
    <w:p w14:paraId="61A726B6" w14:textId="77777777" w:rsidR="002E1E3B" w:rsidRPr="004049F7" w:rsidRDefault="001F48EA">
      <w:pPr>
        <w:spacing w:after="0"/>
        <w:ind w:left="120"/>
        <w:rPr>
          <w:rFonts w:ascii="Times New Roman" w:hAnsi="Times New Roman" w:cs="Times New Roman"/>
          <w:sz w:val="24"/>
          <w:szCs w:val="24"/>
        </w:rPr>
      </w:pPr>
      <w:r w:rsidRPr="004049F7">
        <w:rPr>
          <w:rFonts w:ascii="Times New Roman" w:hAnsi="Times New Roman" w:cs="Times New Roman"/>
          <w:b/>
          <w:color w:val="000000"/>
          <w:sz w:val="24"/>
          <w:szCs w:val="24"/>
        </w:rPr>
        <w:t xml:space="preserve"> 10 КЛАСС </w:t>
      </w:r>
    </w:p>
    <w:tbl>
      <w:tblPr>
        <w:tblW w:w="13594" w:type="dxa"/>
        <w:tblInd w:w="-8" w:type="dxa"/>
        <w:tblLayout w:type="fixed"/>
        <w:tblCellMar>
          <w:top w:w="50" w:type="dxa"/>
          <w:left w:w="100" w:type="dxa"/>
        </w:tblCellMar>
        <w:tblLook w:val="04A0" w:firstRow="1" w:lastRow="0" w:firstColumn="1" w:lastColumn="0" w:noHBand="0" w:noVBand="1"/>
      </w:tblPr>
      <w:tblGrid>
        <w:gridCol w:w="657"/>
        <w:gridCol w:w="4199"/>
        <w:gridCol w:w="1022"/>
        <w:gridCol w:w="3854"/>
        <w:gridCol w:w="3862"/>
      </w:tblGrid>
      <w:tr w:rsidR="002E1E3B" w:rsidRPr="004049F7" w14:paraId="74AA9B7B" w14:textId="77777777">
        <w:trPr>
          <w:trHeight w:val="144"/>
        </w:trPr>
        <w:tc>
          <w:tcPr>
            <w:tcW w:w="656" w:type="dxa"/>
            <w:vMerge w:val="restart"/>
            <w:tcBorders>
              <w:top w:val="single" w:sz="6" w:space="0" w:color="000000"/>
              <w:left w:val="single" w:sz="6" w:space="0" w:color="000000"/>
              <w:bottom w:val="single" w:sz="6" w:space="0" w:color="000000"/>
              <w:right w:val="single" w:sz="6" w:space="0" w:color="000000"/>
            </w:tcBorders>
            <w:vAlign w:val="center"/>
          </w:tcPr>
          <w:p w14:paraId="6484F812"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 п/п</w:t>
            </w:r>
          </w:p>
          <w:p w14:paraId="5C2DB037" w14:textId="77777777" w:rsidR="002E1E3B" w:rsidRPr="004049F7" w:rsidRDefault="002E1E3B">
            <w:pPr>
              <w:widowControl w:val="0"/>
              <w:spacing w:after="0"/>
              <w:ind w:left="135"/>
              <w:rPr>
                <w:rFonts w:ascii="Times New Roman" w:hAnsi="Times New Roman" w:cs="Times New Roman"/>
                <w:sz w:val="24"/>
                <w:szCs w:val="24"/>
              </w:rPr>
            </w:pPr>
          </w:p>
        </w:tc>
        <w:tc>
          <w:tcPr>
            <w:tcW w:w="4199" w:type="dxa"/>
            <w:vMerge w:val="restart"/>
            <w:tcBorders>
              <w:top w:val="single" w:sz="6" w:space="0" w:color="000000"/>
              <w:left w:val="single" w:sz="6" w:space="0" w:color="000000"/>
              <w:bottom w:val="single" w:sz="6" w:space="0" w:color="000000"/>
              <w:right w:val="single" w:sz="6" w:space="0" w:color="000000"/>
            </w:tcBorders>
            <w:vAlign w:val="center"/>
          </w:tcPr>
          <w:p w14:paraId="5FCE1A7A"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Наименование разделов и тем программы</w:t>
            </w:r>
          </w:p>
          <w:p w14:paraId="00DA94C3" w14:textId="77777777" w:rsidR="002E1E3B" w:rsidRPr="004049F7" w:rsidRDefault="002E1E3B">
            <w:pPr>
              <w:widowControl w:val="0"/>
              <w:spacing w:after="0"/>
              <w:ind w:left="135"/>
              <w:rPr>
                <w:rFonts w:ascii="Times New Roman" w:hAnsi="Times New Roman" w:cs="Times New Roman"/>
                <w:sz w:val="24"/>
                <w:szCs w:val="24"/>
              </w:rPr>
            </w:pPr>
          </w:p>
        </w:tc>
        <w:tc>
          <w:tcPr>
            <w:tcW w:w="1022" w:type="dxa"/>
            <w:tcBorders>
              <w:top w:val="single" w:sz="6" w:space="0" w:color="000000"/>
              <w:left w:val="single" w:sz="6" w:space="0" w:color="000000"/>
              <w:bottom w:val="single" w:sz="6" w:space="0" w:color="000000"/>
              <w:right w:val="single" w:sz="6" w:space="0" w:color="000000"/>
            </w:tcBorders>
            <w:vAlign w:val="center"/>
          </w:tcPr>
          <w:p w14:paraId="5C89B988"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b/>
                <w:color w:val="000000"/>
                <w:sz w:val="24"/>
                <w:szCs w:val="24"/>
              </w:rPr>
              <w:t>Количество часов</w:t>
            </w:r>
          </w:p>
        </w:tc>
        <w:tc>
          <w:tcPr>
            <w:tcW w:w="3854" w:type="dxa"/>
            <w:vMerge w:val="restart"/>
            <w:tcBorders>
              <w:top w:val="single" w:sz="6" w:space="0" w:color="000000"/>
              <w:left w:val="single" w:sz="6" w:space="0" w:color="000000"/>
              <w:bottom w:val="single" w:sz="6" w:space="0" w:color="000000"/>
            </w:tcBorders>
            <w:vAlign w:val="center"/>
          </w:tcPr>
          <w:p w14:paraId="2A9F7531"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Электронные (цифровые) образовательные ресурсы</w:t>
            </w:r>
          </w:p>
          <w:p w14:paraId="425FB57D" w14:textId="77777777" w:rsidR="002E1E3B" w:rsidRPr="004049F7" w:rsidRDefault="002E1E3B">
            <w:pPr>
              <w:widowControl w:val="0"/>
              <w:spacing w:after="0"/>
              <w:ind w:left="135"/>
              <w:rPr>
                <w:rFonts w:ascii="Times New Roman" w:hAnsi="Times New Roman" w:cs="Times New Roman"/>
                <w:sz w:val="24"/>
                <w:szCs w:val="24"/>
              </w:rPr>
            </w:pP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14:paraId="6CC24A55" w14:textId="77777777" w:rsidR="002E1E3B" w:rsidRPr="004049F7" w:rsidRDefault="001F48EA">
            <w:pPr>
              <w:widowControl w:val="0"/>
              <w:spacing w:after="0"/>
              <w:ind w:left="135"/>
              <w:rPr>
                <w:rFonts w:ascii="Times New Roman" w:hAnsi="Times New Roman" w:cs="Times New Roman"/>
                <w:b/>
                <w:bCs/>
                <w:sz w:val="24"/>
                <w:szCs w:val="24"/>
              </w:rPr>
            </w:pPr>
            <w:r w:rsidRPr="004049F7">
              <w:rPr>
                <w:rFonts w:ascii="Times New Roman" w:hAnsi="Times New Roman" w:cs="Times New Roman"/>
                <w:b/>
                <w:bCs/>
                <w:sz w:val="24"/>
                <w:szCs w:val="24"/>
              </w:rPr>
              <w:t>Направления воспитательной работы</w:t>
            </w:r>
          </w:p>
        </w:tc>
      </w:tr>
      <w:tr w:rsidR="002E1E3B" w:rsidRPr="004049F7" w14:paraId="2B114BE2" w14:textId="77777777">
        <w:trPr>
          <w:trHeight w:val="144"/>
        </w:trPr>
        <w:tc>
          <w:tcPr>
            <w:tcW w:w="656" w:type="dxa"/>
            <w:vMerge/>
            <w:tcBorders>
              <w:left w:val="single" w:sz="6" w:space="0" w:color="000000"/>
              <w:bottom w:val="single" w:sz="6" w:space="0" w:color="000000"/>
              <w:right w:val="single" w:sz="6" w:space="0" w:color="000000"/>
            </w:tcBorders>
          </w:tcPr>
          <w:p w14:paraId="501BC095" w14:textId="77777777" w:rsidR="002E1E3B" w:rsidRPr="004049F7" w:rsidRDefault="002E1E3B">
            <w:pPr>
              <w:widowControl w:val="0"/>
              <w:rPr>
                <w:rFonts w:ascii="Times New Roman" w:hAnsi="Times New Roman" w:cs="Times New Roman"/>
                <w:sz w:val="24"/>
                <w:szCs w:val="24"/>
              </w:rPr>
            </w:pPr>
          </w:p>
        </w:tc>
        <w:tc>
          <w:tcPr>
            <w:tcW w:w="4199" w:type="dxa"/>
            <w:vMerge/>
            <w:tcBorders>
              <w:left w:val="single" w:sz="6" w:space="0" w:color="000000"/>
              <w:bottom w:val="single" w:sz="6" w:space="0" w:color="000000"/>
              <w:right w:val="single" w:sz="6" w:space="0" w:color="000000"/>
            </w:tcBorders>
          </w:tcPr>
          <w:p w14:paraId="53B7FA8E" w14:textId="77777777" w:rsidR="002E1E3B" w:rsidRPr="004049F7" w:rsidRDefault="002E1E3B">
            <w:pPr>
              <w:widowControl w:val="0"/>
              <w:rPr>
                <w:rFonts w:ascii="Times New Roman" w:hAnsi="Times New Roman" w:cs="Times New Roman"/>
                <w:sz w:val="24"/>
                <w:szCs w:val="24"/>
              </w:rPr>
            </w:pPr>
          </w:p>
        </w:tc>
        <w:tc>
          <w:tcPr>
            <w:tcW w:w="1022" w:type="dxa"/>
            <w:tcBorders>
              <w:top w:val="single" w:sz="6" w:space="0" w:color="000000"/>
              <w:left w:val="single" w:sz="6" w:space="0" w:color="000000"/>
              <w:bottom w:val="single" w:sz="6" w:space="0" w:color="000000"/>
              <w:right w:val="single" w:sz="6" w:space="0" w:color="000000"/>
            </w:tcBorders>
            <w:vAlign w:val="center"/>
          </w:tcPr>
          <w:p w14:paraId="5413FF0A"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Всего</w:t>
            </w:r>
          </w:p>
          <w:p w14:paraId="1E2BFA3A" w14:textId="77777777" w:rsidR="002E1E3B" w:rsidRPr="004049F7" w:rsidRDefault="002E1E3B">
            <w:pPr>
              <w:widowControl w:val="0"/>
              <w:spacing w:after="0"/>
              <w:ind w:left="135"/>
              <w:rPr>
                <w:rFonts w:ascii="Times New Roman" w:hAnsi="Times New Roman" w:cs="Times New Roman"/>
                <w:sz w:val="24"/>
                <w:szCs w:val="24"/>
              </w:rPr>
            </w:pPr>
          </w:p>
        </w:tc>
        <w:tc>
          <w:tcPr>
            <w:tcW w:w="3854" w:type="dxa"/>
            <w:vMerge/>
            <w:tcBorders>
              <w:left w:val="single" w:sz="6" w:space="0" w:color="000000"/>
              <w:bottom w:val="single" w:sz="6" w:space="0" w:color="000000"/>
            </w:tcBorders>
          </w:tcPr>
          <w:p w14:paraId="182B4383" w14:textId="77777777" w:rsidR="002E1E3B" w:rsidRPr="004049F7" w:rsidRDefault="002E1E3B">
            <w:pPr>
              <w:widowControl w:val="0"/>
              <w:rPr>
                <w:rFonts w:ascii="Times New Roman" w:hAnsi="Times New Roman" w:cs="Times New Roman"/>
                <w:sz w:val="24"/>
                <w:szCs w:val="24"/>
              </w:rPr>
            </w:pPr>
          </w:p>
        </w:tc>
        <w:tc>
          <w:tcPr>
            <w:tcW w:w="3862" w:type="dxa"/>
            <w:vMerge/>
            <w:tcBorders>
              <w:top w:val="single" w:sz="6" w:space="0" w:color="000000"/>
              <w:left w:val="single" w:sz="6" w:space="0" w:color="000000"/>
              <w:bottom w:val="single" w:sz="6" w:space="0" w:color="000000"/>
              <w:right w:val="single" w:sz="6" w:space="0" w:color="000000"/>
            </w:tcBorders>
            <w:vAlign w:val="center"/>
          </w:tcPr>
          <w:p w14:paraId="4EC9B428" w14:textId="77777777" w:rsidR="002E1E3B" w:rsidRPr="004049F7" w:rsidRDefault="002E1E3B">
            <w:pPr>
              <w:widowControl w:val="0"/>
              <w:rPr>
                <w:rFonts w:ascii="Times New Roman" w:hAnsi="Times New Roman" w:cs="Times New Roman"/>
                <w:sz w:val="24"/>
                <w:szCs w:val="24"/>
              </w:rPr>
            </w:pPr>
          </w:p>
        </w:tc>
      </w:tr>
      <w:tr w:rsidR="002E1E3B" w:rsidRPr="004049F7" w14:paraId="05AF7B6F"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5198DF6A"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Раздел 1.</w:t>
            </w:r>
            <w:r w:rsidRPr="004049F7">
              <w:rPr>
                <w:rFonts w:ascii="Times New Roman" w:hAnsi="Times New Roman" w:cs="Times New Roman"/>
                <w:color w:val="000000"/>
                <w:sz w:val="24"/>
                <w:szCs w:val="24"/>
              </w:rPr>
              <w:t xml:space="preserve"> </w:t>
            </w:r>
            <w:r w:rsidRPr="004049F7">
              <w:rPr>
                <w:rFonts w:ascii="Times New Roman" w:hAnsi="Times New Roman" w:cs="Times New Roman"/>
                <w:b/>
                <w:color w:val="000000"/>
                <w:sz w:val="24"/>
                <w:szCs w:val="24"/>
              </w:rPr>
              <w:t>Знания о физической культуре</w:t>
            </w:r>
          </w:p>
        </w:tc>
        <w:tc>
          <w:tcPr>
            <w:tcW w:w="3862" w:type="dxa"/>
            <w:tcBorders>
              <w:top w:val="single" w:sz="6" w:space="0" w:color="000000"/>
              <w:left w:val="single" w:sz="6" w:space="0" w:color="000000"/>
              <w:bottom w:val="single" w:sz="6" w:space="0" w:color="000000"/>
              <w:right w:val="single" w:sz="6" w:space="0" w:color="000000"/>
            </w:tcBorders>
            <w:vAlign w:val="center"/>
          </w:tcPr>
          <w:p w14:paraId="70BFB5D4" w14:textId="77777777" w:rsidR="002E1E3B" w:rsidRPr="004049F7" w:rsidRDefault="002E1E3B">
            <w:pPr>
              <w:widowControl w:val="0"/>
              <w:spacing w:after="0"/>
              <w:ind w:left="135"/>
              <w:rPr>
                <w:rFonts w:ascii="Times New Roman" w:hAnsi="Times New Roman" w:cs="Times New Roman"/>
                <w:sz w:val="24"/>
                <w:szCs w:val="24"/>
              </w:rPr>
            </w:pPr>
          </w:p>
        </w:tc>
      </w:tr>
      <w:tr w:rsidR="002E1E3B" w:rsidRPr="004049F7" w14:paraId="3ED6D061"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381EF6B7"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1.1</w:t>
            </w:r>
          </w:p>
        </w:tc>
        <w:tc>
          <w:tcPr>
            <w:tcW w:w="4199" w:type="dxa"/>
            <w:tcBorders>
              <w:top w:val="single" w:sz="6" w:space="0" w:color="000000"/>
              <w:left w:val="single" w:sz="6" w:space="0" w:color="000000"/>
              <w:bottom w:val="single" w:sz="6" w:space="0" w:color="000000"/>
              <w:right w:val="single" w:sz="6" w:space="0" w:color="000000"/>
            </w:tcBorders>
            <w:vAlign w:val="center"/>
          </w:tcPr>
          <w:p w14:paraId="16EB9676"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Физическая культура как социальное явление</w:t>
            </w:r>
          </w:p>
        </w:tc>
        <w:tc>
          <w:tcPr>
            <w:tcW w:w="1022" w:type="dxa"/>
            <w:tcBorders>
              <w:top w:val="single" w:sz="6" w:space="0" w:color="000000"/>
              <w:left w:val="single" w:sz="6" w:space="0" w:color="000000"/>
              <w:bottom w:val="single" w:sz="6" w:space="0" w:color="000000"/>
              <w:right w:val="single" w:sz="6" w:space="0" w:color="000000"/>
            </w:tcBorders>
            <w:vAlign w:val="center"/>
          </w:tcPr>
          <w:p w14:paraId="66F7E762"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5</w:t>
            </w:r>
          </w:p>
        </w:tc>
        <w:tc>
          <w:tcPr>
            <w:tcW w:w="3854" w:type="dxa"/>
            <w:tcBorders>
              <w:top w:val="single" w:sz="6" w:space="0" w:color="000000"/>
              <w:left w:val="single" w:sz="6" w:space="0" w:color="000000"/>
              <w:bottom w:val="single" w:sz="6" w:space="0" w:color="000000"/>
            </w:tcBorders>
            <w:vAlign w:val="center"/>
          </w:tcPr>
          <w:p w14:paraId="4F74957C" w14:textId="77777777" w:rsidR="002E1E3B" w:rsidRPr="004049F7" w:rsidRDefault="0078549E">
            <w:pPr>
              <w:widowControl w:val="0"/>
              <w:spacing w:after="0"/>
              <w:ind w:left="135"/>
              <w:rPr>
                <w:rFonts w:ascii="Times New Roman" w:hAnsi="Times New Roman" w:cs="Times New Roman"/>
                <w:sz w:val="24"/>
                <w:szCs w:val="24"/>
              </w:rPr>
            </w:pPr>
            <w:hyperlink r:id="rId5">
              <w:r w:rsidR="001F48EA" w:rsidRPr="004049F7">
                <w:rPr>
                  <w:rStyle w:val="aa"/>
                  <w:rFonts w:ascii="Times New Roman" w:hAnsi="Times New Roman" w:cs="Times New Roman"/>
                  <w:sz w:val="24"/>
                  <w:szCs w:val="24"/>
                </w:rPr>
                <w:t>https://resh.edu.ru/subject/lesson/2687/start/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46978BB1" w14:textId="42A99955" w:rsidR="002E1E3B" w:rsidRPr="004049F7" w:rsidRDefault="00BD78D8">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 xml:space="preserve">духовно-нравственного воспитание, </w:t>
            </w:r>
            <w:r w:rsidR="001F48EA" w:rsidRPr="004049F7">
              <w:rPr>
                <w:rFonts w:ascii="Times New Roman" w:hAnsi="Times New Roman" w:cs="Times New Roman"/>
                <w:sz w:val="24"/>
                <w:szCs w:val="24"/>
              </w:rPr>
              <w:t>Ценности научного познания;</w:t>
            </w:r>
          </w:p>
        </w:tc>
      </w:tr>
      <w:tr w:rsidR="002E1E3B" w:rsidRPr="004049F7" w14:paraId="4ADDF413"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5204F33A"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1.2</w:t>
            </w:r>
          </w:p>
        </w:tc>
        <w:tc>
          <w:tcPr>
            <w:tcW w:w="4199" w:type="dxa"/>
            <w:tcBorders>
              <w:top w:val="single" w:sz="6" w:space="0" w:color="000000"/>
              <w:left w:val="single" w:sz="6" w:space="0" w:color="000000"/>
              <w:bottom w:val="single" w:sz="6" w:space="0" w:color="000000"/>
              <w:right w:val="single" w:sz="6" w:space="0" w:color="000000"/>
            </w:tcBorders>
            <w:vAlign w:val="center"/>
          </w:tcPr>
          <w:p w14:paraId="22F3D7AE"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Физическая культура как средство укрепления здоровья человека</w:t>
            </w:r>
          </w:p>
        </w:tc>
        <w:tc>
          <w:tcPr>
            <w:tcW w:w="1022" w:type="dxa"/>
            <w:tcBorders>
              <w:top w:val="single" w:sz="6" w:space="0" w:color="000000"/>
              <w:left w:val="single" w:sz="6" w:space="0" w:color="000000"/>
              <w:bottom w:val="single" w:sz="6" w:space="0" w:color="000000"/>
              <w:right w:val="single" w:sz="6" w:space="0" w:color="000000"/>
            </w:tcBorders>
            <w:vAlign w:val="center"/>
          </w:tcPr>
          <w:p w14:paraId="7FA5FF5B"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3</w:t>
            </w:r>
          </w:p>
        </w:tc>
        <w:tc>
          <w:tcPr>
            <w:tcW w:w="3854" w:type="dxa"/>
            <w:tcBorders>
              <w:top w:val="single" w:sz="6" w:space="0" w:color="000000"/>
              <w:left w:val="single" w:sz="6" w:space="0" w:color="000000"/>
              <w:bottom w:val="single" w:sz="6" w:space="0" w:color="000000"/>
            </w:tcBorders>
            <w:vAlign w:val="center"/>
          </w:tcPr>
          <w:p w14:paraId="1E423B66" w14:textId="77777777" w:rsidR="002E1E3B" w:rsidRPr="004049F7" w:rsidRDefault="0078549E">
            <w:pPr>
              <w:widowControl w:val="0"/>
              <w:spacing w:after="0"/>
              <w:ind w:left="135"/>
              <w:rPr>
                <w:rFonts w:ascii="Times New Roman" w:hAnsi="Times New Roman" w:cs="Times New Roman"/>
                <w:sz w:val="24"/>
                <w:szCs w:val="24"/>
              </w:rPr>
            </w:pPr>
            <w:hyperlink r:id="rId6">
              <w:r w:rsidR="001F48EA" w:rsidRPr="004049F7">
                <w:rPr>
                  <w:rStyle w:val="aa"/>
                  <w:rFonts w:ascii="Times New Roman" w:hAnsi="Times New Roman" w:cs="Times New Roman"/>
                  <w:sz w:val="24"/>
                  <w:szCs w:val="24"/>
                </w:rPr>
                <w:t>https://resh.edu.ru/subject/lesson/3243/start/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6DED7CE9" w14:textId="7F6C2CC3" w:rsidR="002E1E3B" w:rsidRPr="004049F7" w:rsidRDefault="00BD78D8">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Экологическое воспитание, ц</w:t>
            </w:r>
            <w:r w:rsidR="001F48EA" w:rsidRPr="004049F7">
              <w:rPr>
                <w:rFonts w:ascii="Times New Roman" w:hAnsi="Times New Roman" w:cs="Times New Roman"/>
                <w:sz w:val="24"/>
                <w:szCs w:val="24"/>
              </w:rPr>
              <w:t>енности научного познания;</w:t>
            </w:r>
          </w:p>
        </w:tc>
      </w:tr>
      <w:tr w:rsidR="002E1E3B" w:rsidRPr="004049F7" w14:paraId="38BCD21E"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3FE95970"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Раздел 2.</w:t>
            </w:r>
            <w:r w:rsidRPr="004049F7">
              <w:rPr>
                <w:rFonts w:ascii="Times New Roman" w:hAnsi="Times New Roman" w:cs="Times New Roman"/>
                <w:color w:val="000000"/>
                <w:sz w:val="24"/>
                <w:szCs w:val="24"/>
              </w:rPr>
              <w:t xml:space="preserve"> </w:t>
            </w:r>
            <w:r w:rsidRPr="004049F7">
              <w:rPr>
                <w:rFonts w:ascii="Times New Roman" w:hAnsi="Times New Roman" w:cs="Times New Roman"/>
                <w:b/>
                <w:color w:val="000000"/>
                <w:sz w:val="24"/>
                <w:szCs w:val="24"/>
              </w:rPr>
              <w:t>Способы самостоятельной двигательной деятельности</w:t>
            </w:r>
          </w:p>
        </w:tc>
        <w:tc>
          <w:tcPr>
            <w:tcW w:w="3862" w:type="dxa"/>
            <w:tcBorders>
              <w:top w:val="single" w:sz="6" w:space="0" w:color="000000"/>
              <w:left w:val="single" w:sz="6" w:space="0" w:color="000000"/>
              <w:bottom w:val="single" w:sz="6" w:space="0" w:color="000000"/>
              <w:right w:val="single" w:sz="6" w:space="0" w:color="000000"/>
            </w:tcBorders>
            <w:vAlign w:val="center"/>
          </w:tcPr>
          <w:p w14:paraId="76190409" w14:textId="77777777" w:rsidR="002E1E3B" w:rsidRPr="004049F7" w:rsidRDefault="002E1E3B">
            <w:pPr>
              <w:widowControl w:val="0"/>
              <w:spacing w:after="0"/>
              <w:ind w:left="135"/>
              <w:rPr>
                <w:rFonts w:ascii="Times New Roman" w:hAnsi="Times New Roman" w:cs="Times New Roman"/>
                <w:sz w:val="24"/>
                <w:szCs w:val="24"/>
              </w:rPr>
            </w:pPr>
          </w:p>
        </w:tc>
      </w:tr>
      <w:tr w:rsidR="002E1E3B" w:rsidRPr="004049F7" w14:paraId="607F358B"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3ED5A4B0"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2.1</w:t>
            </w:r>
          </w:p>
        </w:tc>
        <w:tc>
          <w:tcPr>
            <w:tcW w:w="4199" w:type="dxa"/>
            <w:tcBorders>
              <w:top w:val="single" w:sz="6" w:space="0" w:color="000000"/>
              <w:left w:val="single" w:sz="6" w:space="0" w:color="000000"/>
              <w:bottom w:val="single" w:sz="6" w:space="0" w:color="000000"/>
              <w:right w:val="single" w:sz="6" w:space="0" w:color="000000"/>
            </w:tcBorders>
            <w:vAlign w:val="center"/>
          </w:tcPr>
          <w:p w14:paraId="251BBAF9"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Физкультурно-оздоровительные мероприятия в условиях активного отдыха и досуга</w:t>
            </w:r>
          </w:p>
        </w:tc>
        <w:tc>
          <w:tcPr>
            <w:tcW w:w="1022" w:type="dxa"/>
            <w:tcBorders>
              <w:top w:val="single" w:sz="6" w:space="0" w:color="000000"/>
              <w:left w:val="single" w:sz="6" w:space="0" w:color="000000"/>
              <w:bottom w:val="single" w:sz="6" w:space="0" w:color="000000"/>
              <w:right w:val="single" w:sz="6" w:space="0" w:color="000000"/>
            </w:tcBorders>
            <w:vAlign w:val="center"/>
          </w:tcPr>
          <w:p w14:paraId="33E09D6D"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10</w:t>
            </w:r>
          </w:p>
        </w:tc>
        <w:tc>
          <w:tcPr>
            <w:tcW w:w="3854" w:type="dxa"/>
            <w:tcBorders>
              <w:top w:val="single" w:sz="6" w:space="0" w:color="000000"/>
              <w:left w:val="single" w:sz="6" w:space="0" w:color="000000"/>
              <w:bottom w:val="single" w:sz="6" w:space="0" w:color="000000"/>
            </w:tcBorders>
            <w:vAlign w:val="center"/>
          </w:tcPr>
          <w:p w14:paraId="4B043690" w14:textId="77777777" w:rsidR="002E1E3B" w:rsidRPr="004049F7" w:rsidRDefault="0078549E">
            <w:pPr>
              <w:widowControl w:val="0"/>
              <w:spacing w:after="0"/>
              <w:ind w:left="135"/>
              <w:rPr>
                <w:rFonts w:ascii="Times New Roman" w:hAnsi="Times New Roman" w:cs="Times New Roman"/>
                <w:sz w:val="24"/>
                <w:szCs w:val="24"/>
              </w:rPr>
            </w:pPr>
            <w:hyperlink r:id="rId7">
              <w:r w:rsidR="001F48EA" w:rsidRPr="004049F7">
                <w:rPr>
                  <w:rStyle w:val="aa"/>
                  <w:rFonts w:ascii="Times New Roman" w:hAnsi="Times New Roman" w:cs="Times New Roman"/>
                  <w:sz w:val="24"/>
                  <w:szCs w:val="24"/>
                </w:rPr>
                <w:t>https://resh.edu.ru/subject/lesson/3427/start/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7BAE1597"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Ценности научного познания;</w:t>
            </w:r>
          </w:p>
        </w:tc>
      </w:tr>
      <w:tr w:rsidR="002E1E3B" w:rsidRPr="004049F7" w14:paraId="23D9EC08"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0B3600B9"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ФИЗИЧЕСКОЕ СОВЕРШЕНСТВОВАНИЕ</w:t>
            </w:r>
          </w:p>
        </w:tc>
        <w:tc>
          <w:tcPr>
            <w:tcW w:w="3862" w:type="dxa"/>
            <w:tcBorders>
              <w:top w:val="single" w:sz="6" w:space="0" w:color="000000"/>
              <w:left w:val="single" w:sz="6" w:space="0" w:color="000000"/>
              <w:bottom w:val="single" w:sz="6" w:space="0" w:color="000000"/>
              <w:right w:val="single" w:sz="6" w:space="0" w:color="000000"/>
            </w:tcBorders>
            <w:vAlign w:val="center"/>
          </w:tcPr>
          <w:p w14:paraId="31C669E9" w14:textId="77777777" w:rsidR="002E1E3B" w:rsidRPr="004049F7" w:rsidRDefault="002E1E3B">
            <w:pPr>
              <w:widowControl w:val="0"/>
              <w:spacing w:after="0"/>
              <w:ind w:left="135"/>
              <w:rPr>
                <w:rFonts w:ascii="Times New Roman" w:hAnsi="Times New Roman" w:cs="Times New Roman"/>
                <w:sz w:val="24"/>
                <w:szCs w:val="24"/>
              </w:rPr>
            </w:pPr>
          </w:p>
        </w:tc>
      </w:tr>
      <w:tr w:rsidR="002E1E3B" w:rsidRPr="004049F7" w14:paraId="792E51FD"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7A40C752"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lastRenderedPageBreak/>
              <w:t>Раздел 1.</w:t>
            </w:r>
            <w:r w:rsidRPr="004049F7">
              <w:rPr>
                <w:rFonts w:ascii="Times New Roman" w:hAnsi="Times New Roman" w:cs="Times New Roman"/>
                <w:color w:val="000000"/>
                <w:sz w:val="24"/>
                <w:szCs w:val="24"/>
              </w:rPr>
              <w:t xml:space="preserve"> </w:t>
            </w:r>
            <w:r w:rsidRPr="004049F7">
              <w:rPr>
                <w:rFonts w:ascii="Times New Roman" w:hAnsi="Times New Roman" w:cs="Times New Roman"/>
                <w:b/>
                <w:color w:val="000000"/>
                <w:sz w:val="24"/>
                <w:szCs w:val="24"/>
              </w:rPr>
              <w:t>Физкультурно-оздоровительная деятельность</w:t>
            </w:r>
          </w:p>
        </w:tc>
        <w:tc>
          <w:tcPr>
            <w:tcW w:w="3862" w:type="dxa"/>
            <w:tcBorders>
              <w:top w:val="single" w:sz="6" w:space="0" w:color="000000"/>
              <w:left w:val="single" w:sz="6" w:space="0" w:color="000000"/>
              <w:bottom w:val="single" w:sz="6" w:space="0" w:color="000000"/>
              <w:right w:val="single" w:sz="6" w:space="0" w:color="000000"/>
            </w:tcBorders>
            <w:vAlign w:val="center"/>
          </w:tcPr>
          <w:p w14:paraId="222B7B85" w14:textId="77777777" w:rsidR="002E1E3B" w:rsidRPr="004049F7" w:rsidRDefault="002E1E3B">
            <w:pPr>
              <w:widowControl w:val="0"/>
              <w:spacing w:after="0"/>
              <w:ind w:left="135"/>
              <w:rPr>
                <w:rFonts w:ascii="Times New Roman" w:hAnsi="Times New Roman" w:cs="Times New Roman"/>
                <w:sz w:val="24"/>
                <w:szCs w:val="24"/>
              </w:rPr>
            </w:pPr>
          </w:p>
        </w:tc>
      </w:tr>
      <w:tr w:rsidR="002E1E3B" w:rsidRPr="004049F7" w14:paraId="0717D6A1"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010C4B5A"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1.1</w:t>
            </w:r>
          </w:p>
        </w:tc>
        <w:tc>
          <w:tcPr>
            <w:tcW w:w="4199" w:type="dxa"/>
            <w:tcBorders>
              <w:top w:val="single" w:sz="6" w:space="0" w:color="000000"/>
              <w:left w:val="single" w:sz="6" w:space="0" w:color="000000"/>
              <w:bottom w:val="single" w:sz="6" w:space="0" w:color="000000"/>
              <w:right w:val="single" w:sz="6" w:space="0" w:color="000000"/>
            </w:tcBorders>
            <w:vAlign w:val="center"/>
          </w:tcPr>
          <w:p w14:paraId="4FB379A9"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Физкультурно-оздоровительная деятельность</w:t>
            </w:r>
          </w:p>
        </w:tc>
        <w:tc>
          <w:tcPr>
            <w:tcW w:w="1022" w:type="dxa"/>
            <w:tcBorders>
              <w:top w:val="single" w:sz="6" w:space="0" w:color="000000"/>
              <w:left w:val="single" w:sz="6" w:space="0" w:color="000000"/>
              <w:bottom w:val="single" w:sz="6" w:space="0" w:color="000000"/>
              <w:right w:val="single" w:sz="6" w:space="0" w:color="000000"/>
            </w:tcBorders>
            <w:vAlign w:val="center"/>
          </w:tcPr>
          <w:p w14:paraId="334F2A8E"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6</w:t>
            </w:r>
          </w:p>
        </w:tc>
        <w:tc>
          <w:tcPr>
            <w:tcW w:w="3854" w:type="dxa"/>
            <w:tcBorders>
              <w:top w:val="single" w:sz="6" w:space="0" w:color="000000"/>
              <w:left w:val="single" w:sz="6" w:space="0" w:color="000000"/>
              <w:bottom w:val="single" w:sz="6" w:space="0" w:color="000000"/>
            </w:tcBorders>
            <w:vAlign w:val="center"/>
          </w:tcPr>
          <w:p w14:paraId="7F204693" w14:textId="77777777" w:rsidR="002E1E3B" w:rsidRPr="004049F7" w:rsidRDefault="0078549E">
            <w:pPr>
              <w:widowControl w:val="0"/>
              <w:spacing w:after="0"/>
              <w:ind w:left="135"/>
              <w:rPr>
                <w:rFonts w:ascii="Times New Roman" w:hAnsi="Times New Roman" w:cs="Times New Roman"/>
                <w:sz w:val="24"/>
                <w:szCs w:val="24"/>
              </w:rPr>
            </w:pPr>
            <w:hyperlink r:id="rId8">
              <w:r w:rsidR="001F48EA" w:rsidRPr="004049F7">
                <w:rPr>
                  <w:rStyle w:val="aa"/>
                  <w:rFonts w:ascii="Times New Roman" w:hAnsi="Times New Roman" w:cs="Times New Roman"/>
                  <w:sz w:val="24"/>
                  <w:szCs w:val="24"/>
                </w:rPr>
                <w:t>https://resh.edu.ru/subject/lesson/3241/start/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14407010"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Трудовое воспитание; Физическое воспитание</w:t>
            </w:r>
          </w:p>
        </w:tc>
      </w:tr>
      <w:tr w:rsidR="002E1E3B" w:rsidRPr="004049F7" w14:paraId="39F3BE23"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38919689"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Раздел 2.</w:t>
            </w:r>
            <w:r w:rsidRPr="004049F7">
              <w:rPr>
                <w:rFonts w:ascii="Times New Roman" w:hAnsi="Times New Roman" w:cs="Times New Roman"/>
                <w:color w:val="000000"/>
                <w:sz w:val="24"/>
                <w:szCs w:val="24"/>
              </w:rPr>
              <w:t xml:space="preserve"> </w:t>
            </w:r>
            <w:r w:rsidRPr="004049F7">
              <w:rPr>
                <w:rFonts w:ascii="Times New Roman" w:hAnsi="Times New Roman" w:cs="Times New Roman"/>
                <w:b/>
                <w:color w:val="000000"/>
                <w:sz w:val="24"/>
                <w:szCs w:val="24"/>
              </w:rPr>
              <w:t>Спортивно-оздоровительная деятельность</w:t>
            </w:r>
          </w:p>
        </w:tc>
        <w:tc>
          <w:tcPr>
            <w:tcW w:w="3862" w:type="dxa"/>
            <w:tcBorders>
              <w:top w:val="single" w:sz="6" w:space="0" w:color="000000"/>
              <w:left w:val="single" w:sz="6" w:space="0" w:color="000000"/>
              <w:bottom w:val="single" w:sz="6" w:space="0" w:color="000000"/>
              <w:right w:val="single" w:sz="6" w:space="0" w:color="000000"/>
            </w:tcBorders>
            <w:vAlign w:val="center"/>
          </w:tcPr>
          <w:p w14:paraId="4448DA83" w14:textId="77777777" w:rsidR="002E1E3B" w:rsidRPr="004049F7" w:rsidRDefault="002E1E3B">
            <w:pPr>
              <w:widowControl w:val="0"/>
              <w:spacing w:after="0"/>
              <w:ind w:left="135"/>
              <w:rPr>
                <w:rFonts w:ascii="Times New Roman" w:hAnsi="Times New Roman" w:cs="Times New Roman"/>
                <w:sz w:val="24"/>
                <w:szCs w:val="24"/>
              </w:rPr>
            </w:pPr>
          </w:p>
        </w:tc>
      </w:tr>
      <w:tr w:rsidR="002E1E3B" w:rsidRPr="004049F7" w14:paraId="6D10C19B"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56D229CB"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2.1</w:t>
            </w:r>
          </w:p>
        </w:tc>
        <w:tc>
          <w:tcPr>
            <w:tcW w:w="4199" w:type="dxa"/>
            <w:tcBorders>
              <w:top w:val="single" w:sz="6" w:space="0" w:color="000000"/>
              <w:left w:val="single" w:sz="6" w:space="0" w:color="000000"/>
              <w:bottom w:val="single" w:sz="6" w:space="0" w:color="000000"/>
              <w:right w:val="single" w:sz="6" w:space="0" w:color="000000"/>
            </w:tcBorders>
            <w:vAlign w:val="center"/>
          </w:tcPr>
          <w:p w14:paraId="579A2BDC"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Модуль «Спортивные игры». Футбол</w:t>
            </w:r>
          </w:p>
        </w:tc>
        <w:tc>
          <w:tcPr>
            <w:tcW w:w="1022" w:type="dxa"/>
            <w:tcBorders>
              <w:top w:val="single" w:sz="6" w:space="0" w:color="000000"/>
              <w:left w:val="single" w:sz="6" w:space="0" w:color="000000"/>
              <w:bottom w:val="single" w:sz="6" w:space="0" w:color="000000"/>
              <w:right w:val="single" w:sz="6" w:space="0" w:color="000000"/>
            </w:tcBorders>
            <w:vAlign w:val="center"/>
          </w:tcPr>
          <w:p w14:paraId="50916BF7"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10</w:t>
            </w:r>
          </w:p>
        </w:tc>
        <w:tc>
          <w:tcPr>
            <w:tcW w:w="3854" w:type="dxa"/>
            <w:tcBorders>
              <w:top w:val="single" w:sz="6" w:space="0" w:color="000000"/>
              <w:left w:val="single" w:sz="6" w:space="0" w:color="000000"/>
              <w:bottom w:val="single" w:sz="6" w:space="0" w:color="000000"/>
            </w:tcBorders>
            <w:vAlign w:val="center"/>
          </w:tcPr>
          <w:p w14:paraId="75E7C2C9" w14:textId="77777777" w:rsidR="002E1E3B" w:rsidRPr="004049F7" w:rsidRDefault="0078549E">
            <w:pPr>
              <w:widowControl w:val="0"/>
              <w:spacing w:after="0"/>
              <w:ind w:left="135"/>
              <w:rPr>
                <w:rFonts w:ascii="Times New Roman" w:hAnsi="Times New Roman" w:cs="Times New Roman"/>
                <w:sz w:val="24"/>
                <w:szCs w:val="24"/>
              </w:rPr>
            </w:pPr>
            <w:hyperlink r:id="rId9">
              <w:r w:rsidR="001F48EA" w:rsidRPr="004049F7">
                <w:rPr>
                  <w:rStyle w:val="aa"/>
                  <w:rFonts w:ascii="Times New Roman" w:hAnsi="Times New Roman" w:cs="Times New Roman"/>
                  <w:sz w:val="24"/>
                  <w:szCs w:val="24"/>
                </w:rPr>
                <w:t>https://resh.edu.ru/subject/lesson/3890/start/</w:t>
              </w:r>
            </w:hyperlink>
          </w:p>
          <w:p w14:paraId="572893FA" w14:textId="77777777" w:rsidR="002E1E3B" w:rsidRPr="004049F7" w:rsidRDefault="0078549E">
            <w:pPr>
              <w:widowControl w:val="0"/>
              <w:spacing w:after="0"/>
              <w:ind w:left="135"/>
              <w:rPr>
                <w:rFonts w:ascii="Times New Roman" w:hAnsi="Times New Roman" w:cs="Times New Roman"/>
                <w:sz w:val="24"/>
                <w:szCs w:val="24"/>
              </w:rPr>
            </w:pPr>
            <w:hyperlink r:id="rId10">
              <w:r w:rsidR="001F48EA" w:rsidRPr="004049F7">
                <w:rPr>
                  <w:rStyle w:val="aa"/>
                  <w:rFonts w:ascii="Times New Roman" w:hAnsi="Times New Roman" w:cs="Times New Roman"/>
                  <w:sz w:val="24"/>
                  <w:szCs w:val="24"/>
                </w:rPr>
                <w:t>https://resh.edu.ru/subject/lesson/4973/start/</w:t>
              </w:r>
            </w:hyperlink>
          </w:p>
          <w:p w14:paraId="4AC1BA82" w14:textId="77777777" w:rsidR="002E1E3B" w:rsidRPr="004049F7" w:rsidRDefault="0078549E">
            <w:pPr>
              <w:widowControl w:val="0"/>
              <w:spacing w:after="0"/>
              <w:ind w:left="135"/>
              <w:rPr>
                <w:rFonts w:ascii="Times New Roman" w:hAnsi="Times New Roman" w:cs="Times New Roman"/>
                <w:sz w:val="24"/>
                <w:szCs w:val="24"/>
              </w:rPr>
            </w:pPr>
            <w:hyperlink r:id="rId11">
              <w:r w:rsidR="001F48EA" w:rsidRPr="004049F7">
                <w:rPr>
                  <w:rStyle w:val="aa"/>
                  <w:rFonts w:ascii="Times New Roman" w:hAnsi="Times New Roman" w:cs="Times New Roman"/>
                  <w:sz w:val="24"/>
                  <w:szCs w:val="24"/>
                </w:rPr>
                <w:t>https://resh.edu.ru/subject/lesson/5587/start/197270/</w:t>
              </w:r>
            </w:hyperlink>
          </w:p>
          <w:p w14:paraId="051CDB28" w14:textId="77777777" w:rsidR="002E1E3B" w:rsidRPr="004049F7" w:rsidRDefault="002E1E3B">
            <w:pPr>
              <w:widowControl w:val="0"/>
              <w:spacing w:after="0"/>
              <w:ind w:left="135"/>
              <w:rPr>
                <w:rFonts w:ascii="Times New Roman" w:hAnsi="Times New Roman" w:cs="Times New Roman"/>
                <w:sz w:val="24"/>
                <w:szCs w:val="24"/>
              </w:rPr>
            </w:pPr>
          </w:p>
        </w:tc>
        <w:tc>
          <w:tcPr>
            <w:tcW w:w="3862" w:type="dxa"/>
            <w:tcBorders>
              <w:top w:val="single" w:sz="6" w:space="0" w:color="000000"/>
              <w:left w:val="single" w:sz="6" w:space="0" w:color="000000"/>
              <w:bottom w:val="single" w:sz="6" w:space="0" w:color="000000"/>
              <w:right w:val="single" w:sz="6" w:space="0" w:color="000000"/>
            </w:tcBorders>
            <w:vAlign w:val="center"/>
          </w:tcPr>
          <w:p w14:paraId="3F103D69"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Эстетическое воспитание; Трудовое воспитание; Физическое воспитание</w:t>
            </w:r>
          </w:p>
        </w:tc>
      </w:tr>
      <w:tr w:rsidR="002E1E3B" w:rsidRPr="004049F7" w14:paraId="5CCA834B"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36E036B1"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2.2</w:t>
            </w:r>
          </w:p>
        </w:tc>
        <w:tc>
          <w:tcPr>
            <w:tcW w:w="4199" w:type="dxa"/>
            <w:tcBorders>
              <w:top w:val="single" w:sz="6" w:space="0" w:color="000000"/>
              <w:left w:val="single" w:sz="6" w:space="0" w:color="000000"/>
              <w:bottom w:val="single" w:sz="6" w:space="0" w:color="000000"/>
              <w:right w:val="single" w:sz="6" w:space="0" w:color="000000"/>
            </w:tcBorders>
            <w:vAlign w:val="center"/>
          </w:tcPr>
          <w:p w14:paraId="529F06FB"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Модуль «Спортивные игры». Баскетбол</w:t>
            </w:r>
          </w:p>
        </w:tc>
        <w:tc>
          <w:tcPr>
            <w:tcW w:w="1022" w:type="dxa"/>
            <w:tcBorders>
              <w:top w:val="single" w:sz="6" w:space="0" w:color="000000"/>
              <w:left w:val="single" w:sz="6" w:space="0" w:color="000000"/>
              <w:bottom w:val="single" w:sz="6" w:space="0" w:color="000000"/>
              <w:right w:val="single" w:sz="6" w:space="0" w:color="000000"/>
            </w:tcBorders>
            <w:vAlign w:val="center"/>
          </w:tcPr>
          <w:p w14:paraId="39DBAD7D"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10</w:t>
            </w:r>
          </w:p>
        </w:tc>
        <w:tc>
          <w:tcPr>
            <w:tcW w:w="3854" w:type="dxa"/>
            <w:tcBorders>
              <w:top w:val="single" w:sz="6" w:space="0" w:color="000000"/>
              <w:left w:val="single" w:sz="6" w:space="0" w:color="000000"/>
              <w:bottom w:val="single" w:sz="6" w:space="0" w:color="000000"/>
            </w:tcBorders>
            <w:vAlign w:val="center"/>
          </w:tcPr>
          <w:p w14:paraId="3B9B7A3D" w14:textId="77777777" w:rsidR="002E1E3B" w:rsidRPr="004049F7" w:rsidRDefault="0078549E">
            <w:pPr>
              <w:widowControl w:val="0"/>
              <w:spacing w:after="0"/>
              <w:ind w:left="135"/>
              <w:rPr>
                <w:rFonts w:ascii="Times New Roman" w:hAnsi="Times New Roman" w:cs="Times New Roman"/>
                <w:sz w:val="24"/>
                <w:szCs w:val="24"/>
              </w:rPr>
            </w:pPr>
            <w:hyperlink r:id="rId12">
              <w:r w:rsidR="001F48EA" w:rsidRPr="004049F7">
                <w:rPr>
                  <w:rStyle w:val="aa"/>
                  <w:rFonts w:ascii="Times New Roman" w:hAnsi="Times New Roman" w:cs="Times New Roman"/>
                  <w:sz w:val="24"/>
                  <w:szCs w:val="24"/>
                </w:rPr>
                <w:t>https://resh.edu.ru/subject/lesson/3819/start/169413/</w:t>
              </w:r>
            </w:hyperlink>
          </w:p>
          <w:p w14:paraId="56AD4A3B" w14:textId="77777777" w:rsidR="002E1E3B" w:rsidRPr="004049F7" w:rsidRDefault="0078549E">
            <w:pPr>
              <w:widowControl w:val="0"/>
              <w:spacing w:after="0"/>
              <w:ind w:left="135"/>
              <w:rPr>
                <w:rFonts w:ascii="Times New Roman" w:hAnsi="Times New Roman" w:cs="Times New Roman"/>
                <w:sz w:val="24"/>
                <w:szCs w:val="24"/>
              </w:rPr>
            </w:pPr>
            <w:hyperlink r:id="rId13">
              <w:r w:rsidR="001F48EA" w:rsidRPr="004049F7">
                <w:rPr>
                  <w:rStyle w:val="aa"/>
                  <w:rFonts w:ascii="Times New Roman" w:hAnsi="Times New Roman" w:cs="Times New Roman"/>
                  <w:sz w:val="24"/>
                  <w:szCs w:val="24"/>
                </w:rPr>
                <w:t>https://resh.edu.ru/subject/lesson/4967/start/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51058BA1"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Эстетическое воспитание; Трудовое воспитание; Физическое воспитание</w:t>
            </w:r>
          </w:p>
        </w:tc>
      </w:tr>
      <w:tr w:rsidR="002E1E3B" w:rsidRPr="004049F7" w14:paraId="24151A99"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601BABFC"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2.3</w:t>
            </w:r>
          </w:p>
        </w:tc>
        <w:tc>
          <w:tcPr>
            <w:tcW w:w="4199" w:type="dxa"/>
            <w:tcBorders>
              <w:top w:val="single" w:sz="6" w:space="0" w:color="000000"/>
              <w:left w:val="single" w:sz="6" w:space="0" w:color="000000"/>
              <w:bottom w:val="single" w:sz="6" w:space="0" w:color="000000"/>
              <w:right w:val="single" w:sz="6" w:space="0" w:color="000000"/>
            </w:tcBorders>
            <w:vAlign w:val="center"/>
          </w:tcPr>
          <w:p w14:paraId="20A1D74A"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Модуль «Спортивные игры». Волейбол</w:t>
            </w:r>
          </w:p>
        </w:tc>
        <w:tc>
          <w:tcPr>
            <w:tcW w:w="1022" w:type="dxa"/>
            <w:tcBorders>
              <w:top w:val="single" w:sz="6" w:space="0" w:color="000000"/>
              <w:left w:val="single" w:sz="6" w:space="0" w:color="000000"/>
              <w:bottom w:val="single" w:sz="6" w:space="0" w:color="000000"/>
              <w:right w:val="single" w:sz="6" w:space="0" w:color="000000"/>
            </w:tcBorders>
            <w:vAlign w:val="center"/>
          </w:tcPr>
          <w:p w14:paraId="7BCCE535"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12</w:t>
            </w:r>
          </w:p>
        </w:tc>
        <w:tc>
          <w:tcPr>
            <w:tcW w:w="3854" w:type="dxa"/>
            <w:tcBorders>
              <w:top w:val="single" w:sz="6" w:space="0" w:color="000000"/>
              <w:left w:val="single" w:sz="6" w:space="0" w:color="000000"/>
              <w:bottom w:val="single" w:sz="6" w:space="0" w:color="000000"/>
            </w:tcBorders>
            <w:vAlign w:val="center"/>
          </w:tcPr>
          <w:p w14:paraId="7E820C59" w14:textId="77777777" w:rsidR="002E1E3B" w:rsidRPr="004049F7" w:rsidRDefault="0078549E">
            <w:pPr>
              <w:widowControl w:val="0"/>
              <w:spacing w:after="0"/>
              <w:ind w:left="135"/>
              <w:rPr>
                <w:rFonts w:ascii="Times New Roman" w:hAnsi="Times New Roman" w:cs="Times New Roman"/>
                <w:sz w:val="24"/>
                <w:szCs w:val="24"/>
              </w:rPr>
            </w:pPr>
            <w:hyperlink r:id="rId14">
              <w:r w:rsidR="001F48EA" w:rsidRPr="004049F7">
                <w:rPr>
                  <w:rStyle w:val="aa"/>
                  <w:rFonts w:ascii="Times New Roman" w:hAnsi="Times New Roman" w:cs="Times New Roman"/>
                  <w:sz w:val="24"/>
                  <w:szCs w:val="24"/>
                </w:rPr>
                <w:t>https://resh.edu.ru/subject/lesson/5580/start/</w:t>
              </w:r>
            </w:hyperlink>
          </w:p>
          <w:p w14:paraId="5E20BA53" w14:textId="77777777" w:rsidR="002E1E3B" w:rsidRPr="004049F7" w:rsidRDefault="0078549E">
            <w:pPr>
              <w:widowControl w:val="0"/>
              <w:spacing w:after="0"/>
              <w:ind w:left="135"/>
              <w:rPr>
                <w:rFonts w:ascii="Times New Roman" w:hAnsi="Times New Roman" w:cs="Times New Roman"/>
                <w:sz w:val="24"/>
                <w:szCs w:val="24"/>
              </w:rPr>
            </w:pPr>
            <w:hyperlink r:id="rId15">
              <w:r w:rsidR="001F48EA" w:rsidRPr="004049F7">
                <w:rPr>
                  <w:rStyle w:val="aa"/>
                  <w:rFonts w:ascii="Times New Roman" w:hAnsi="Times New Roman" w:cs="Times New Roman"/>
                  <w:sz w:val="24"/>
                  <w:szCs w:val="24"/>
                </w:rPr>
                <w:t>https://resh.edu.ru/subject/lesson/5648/start/</w:t>
              </w:r>
            </w:hyperlink>
          </w:p>
          <w:p w14:paraId="2898F611" w14:textId="77777777" w:rsidR="002E1E3B" w:rsidRPr="004049F7" w:rsidRDefault="001F48EA">
            <w:pPr>
              <w:widowControl w:val="0"/>
              <w:spacing w:after="0"/>
              <w:ind w:left="135"/>
              <w:rPr>
                <w:rFonts w:ascii="Times New Roman" w:hAnsi="Times New Roman" w:cs="Times New Roman"/>
                <w:sz w:val="24"/>
                <w:szCs w:val="24"/>
              </w:rPr>
            </w:pPr>
            <w:r w:rsidRPr="004049F7">
              <w:rPr>
                <w:rStyle w:val="aa"/>
                <w:rFonts w:ascii="Times New Roman" w:hAnsi="Times New Roman" w:cs="Times New Roman"/>
                <w:sz w:val="24"/>
                <w:szCs w:val="24"/>
              </w:rPr>
              <w:t>https://resh.edu.ru/subject/lesson/3735/start/197217/</w:t>
            </w:r>
          </w:p>
          <w:p w14:paraId="0F24C3F1" w14:textId="77777777" w:rsidR="002E1E3B" w:rsidRPr="004049F7" w:rsidRDefault="001F48EA">
            <w:pPr>
              <w:widowControl w:val="0"/>
              <w:spacing w:after="0"/>
              <w:ind w:left="135"/>
              <w:rPr>
                <w:rFonts w:ascii="Times New Roman" w:hAnsi="Times New Roman" w:cs="Times New Roman"/>
                <w:sz w:val="24"/>
                <w:szCs w:val="24"/>
              </w:rPr>
            </w:pPr>
            <w:r w:rsidRPr="004049F7">
              <w:rPr>
                <w:rStyle w:val="aa"/>
                <w:rFonts w:ascii="Times New Roman" w:hAnsi="Times New Roman" w:cs="Times New Roman"/>
                <w:sz w:val="24"/>
                <w:szCs w:val="24"/>
              </w:rPr>
              <w:t>https://resh.edu.ru/subject/lesson/6060/start/197243/</w:t>
            </w:r>
          </w:p>
          <w:p w14:paraId="107DBF42" w14:textId="77777777" w:rsidR="002E1E3B" w:rsidRPr="004049F7" w:rsidRDefault="002E1E3B">
            <w:pPr>
              <w:widowControl w:val="0"/>
              <w:spacing w:after="0"/>
              <w:ind w:left="135"/>
              <w:rPr>
                <w:rFonts w:ascii="Times New Roman" w:hAnsi="Times New Roman" w:cs="Times New Roman"/>
                <w:sz w:val="24"/>
                <w:szCs w:val="24"/>
              </w:rPr>
            </w:pPr>
          </w:p>
          <w:p w14:paraId="431EFE20" w14:textId="77777777" w:rsidR="002E1E3B" w:rsidRPr="004049F7" w:rsidRDefault="002E1E3B">
            <w:pPr>
              <w:widowControl w:val="0"/>
              <w:spacing w:after="0"/>
              <w:ind w:left="135"/>
              <w:rPr>
                <w:rFonts w:ascii="Times New Roman" w:hAnsi="Times New Roman" w:cs="Times New Roman"/>
                <w:sz w:val="24"/>
                <w:szCs w:val="24"/>
              </w:rPr>
            </w:pPr>
          </w:p>
        </w:tc>
        <w:tc>
          <w:tcPr>
            <w:tcW w:w="3862" w:type="dxa"/>
            <w:tcBorders>
              <w:top w:val="single" w:sz="6" w:space="0" w:color="000000"/>
              <w:left w:val="single" w:sz="6" w:space="0" w:color="000000"/>
              <w:bottom w:val="single" w:sz="6" w:space="0" w:color="000000"/>
              <w:right w:val="single" w:sz="6" w:space="0" w:color="000000"/>
            </w:tcBorders>
            <w:vAlign w:val="center"/>
          </w:tcPr>
          <w:p w14:paraId="1707DF7A"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Эстетическое воспитание; Трудовое воспитание; Физическое воспитание</w:t>
            </w:r>
          </w:p>
        </w:tc>
      </w:tr>
      <w:tr w:rsidR="002E1E3B" w:rsidRPr="004049F7" w14:paraId="4B61D0CF"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58AA19CD"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Раздел 3.</w:t>
            </w:r>
            <w:r w:rsidRPr="004049F7">
              <w:rPr>
                <w:rFonts w:ascii="Times New Roman" w:hAnsi="Times New Roman" w:cs="Times New Roman"/>
                <w:color w:val="000000"/>
                <w:sz w:val="24"/>
                <w:szCs w:val="24"/>
              </w:rPr>
              <w:t xml:space="preserve"> </w:t>
            </w:r>
            <w:r w:rsidRPr="004049F7">
              <w:rPr>
                <w:rFonts w:ascii="Times New Roman" w:hAnsi="Times New Roman" w:cs="Times New Roman"/>
                <w:b/>
                <w:color w:val="000000"/>
                <w:sz w:val="24"/>
                <w:szCs w:val="24"/>
              </w:rPr>
              <w:t>Модуль «Спортивная и физическая подготовка»</w:t>
            </w:r>
          </w:p>
        </w:tc>
        <w:tc>
          <w:tcPr>
            <w:tcW w:w="3862" w:type="dxa"/>
            <w:tcBorders>
              <w:top w:val="single" w:sz="6" w:space="0" w:color="000000"/>
              <w:left w:val="single" w:sz="6" w:space="0" w:color="000000"/>
              <w:bottom w:val="single" w:sz="6" w:space="0" w:color="000000"/>
              <w:right w:val="single" w:sz="6" w:space="0" w:color="000000"/>
            </w:tcBorders>
            <w:vAlign w:val="center"/>
          </w:tcPr>
          <w:p w14:paraId="10ACAC7C" w14:textId="77777777" w:rsidR="002E1E3B" w:rsidRPr="004049F7" w:rsidRDefault="002E1E3B">
            <w:pPr>
              <w:widowControl w:val="0"/>
              <w:spacing w:after="0"/>
              <w:ind w:left="135"/>
              <w:rPr>
                <w:rFonts w:ascii="Times New Roman" w:hAnsi="Times New Roman" w:cs="Times New Roman"/>
                <w:sz w:val="24"/>
                <w:szCs w:val="24"/>
              </w:rPr>
            </w:pPr>
          </w:p>
        </w:tc>
      </w:tr>
      <w:tr w:rsidR="002E1E3B" w:rsidRPr="004049F7" w14:paraId="71662F18"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02948525"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lastRenderedPageBreak/>
              <w:t>3.1</w:t>
            </w:r>
          </w:p>
        </w:tc>
        <w:tc>
          <w:tcPr>
            <w:tcW w:w="4199" w:type="dxa"/>
            <w:tcBorders>
              <w:top w:val="single" w:sz="6" w:space="0" w:color="000000"/>
              <w:left w:val="single" w:sz="6" w:space="0" w:color="000000"/>
              <w:bottom w:val="single" w:sz="6" w:space="0" w:color="000000"/>
              <w:right w:val="single" w:sz="6" w:space="0" w:color="000000"/>
            </w:tcBorders>
            <w:vAlign w:val="center"/>
          </w:tcPr>
          <w:p w14:paraId="16C49E28"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Спортивная подготовка</w:t>
            </w:r>
          </w:p>
        </w:tc>
        <w:tc>
          <w:tcPr>
            <w:tcW w:w="1022" w:type="dxa"/>
            <w:tcBorders>
              <w:top w:val="single" w:sz="6" w:space="0" w:color="000000"/>
              <w:left w:val="single" w:sz="6" w:space="0" w:color="000000"/>
              <w:bottom w:val="single" w:sz="6" w:space="0" w:color="000000"/>
              <w:right w:val="single" w:sz="6" w:space="0" w:color="000000"/>
            </w:tcBorders>
            <w:vAlign w:val="center"/>
          </w:tcPr>
          <w:p w14:paraId="0FF4237A"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16</w:t>
            </w:r>
          </w:p>
        </w:tc>
        <w:tc>
          <w:tcPr>
            <w:tcW w:w="3854" w:type="dxa"/>
            <w:tcBorders>
              <w:top w:val="single" w:sz="6" w:space="0" w:color="000000"/>
              <w:left w:val="single" w:sz="6" w:space="0" w:color="000000"/>
              <w:bottom w:val="single" w:sz="6" w:space="0" w:color="000000"/>
            </w:tcBorders>
            <w:vAlign w:val="center"/>
          </w:tcPr>
          <w:p w14:paraId="2401B99E" w14:textId="77777777" w:rsidR="002E1E3B" w:rsidRPr="004049F7" w:rsidRDefault="0078549E">
            <w:pPr>
              <w:widowControl w:val="0"/>
              <w:spacing w:after="0"/>
              <w:ind w:left="135"/>
              <w:rPr>
                <w:rFonts w:ascii="Times New Roman" w:hAnsi="Times New Roman" w:cs="Times New Roman"/>
                <w:sz w:val="24"/>
                <w:szCs w:val="24"/>
              </w:rPr>
            </w:pPr>
            <w:hyperlink r:id="rId16">
              <w:r w:rsidR="001F48EA" w:rsidRPr="004049F7">
                <w:rPr>
                  <w:rStyle w:val="aa"/>
                  <w:rFonts w:ascii="Times New Roman" w:hAnsi="Times New Roman" w:cs="Times New Roman"/>
                  <w:sz w:val="24"/>
                  <w:szCs w:val="24"/>
                </w:rPr>
                <w:t>https://resh.edu.ru/subject/lesson/3425/start/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713AA203" w14:textId="7A967DC1"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 xml:space="preserve">Ценности научного познания; Эстетическое воспитание; </w:t>
            </w:r>
            <w:proofErr w:type="spellStart"/>
            <w:r w:rsidR="00BD78D8" w:rsidRPr="004049F7">
              <w:rPr>
                <w:rFonts w:ascii="Times New Roman" w:hAnsi="Times New Roman" w:cs="Times New Roman"/>
                <w:sz w:val="24"/>
                <w:szCs w:val="24"/>
              </w:rPr>
              <w:t>гражданское.патриотическое,</w:t>
            </w:r>
            <w:r w:rsidRPr="004049F7">
              <w:rPr>
                <w:rFonts w:ascii="Times New Roman" w:hAnsi="Times New Roman" w:cs="Times New Roman"/>
                <w:sz w:val="24"/>
                <w:szCs w:val="24"/>
              </w:rPr>
              <w:t>Трудовое</w:t>
            </w:r>
            <w:proofErr w:type="spellEnd"/>
            <w:r w:rsidRPr="004049F7">
              <w:rPr>
                <w:rFonts w:ascii="Times New Roman" w:hAnsi="Times New Roman" w:cs="Times New Roman"/>
                <w:sz w:val="24"/>
                <w:szCs w:val="24"/>
              </w:rPr>
              <w:t xml:space="preserve"> воспитание; Физическое воспитание</w:t>
            </w:r>
          </w:p>
        </w:tc>
      </w:tr>
      <w:tr w:rsidR="002E1E3B" w:rsidRPr="004049F7" w14:paraId="001DA34B"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78299C08"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3.2</w:t>
            </w:r>
          </w:p>
        </w:tc>
        <w:tc>
          <w:tcPr>
            <w:tcW w:w="4199" w:type="dxa"/>
            <w:tcBorders>
              <w:top w:val="single" w:sz="6" w:space="0" w:color="000000"/>
              <w:left w:val="single" w:sz="6" w:space="0" w:color="000000"/>
              <w:bottom w:val="single" w:sz="6" w:space="0" w:color="000000"/>
              <w:right w:val="single" w:sz="6" w:space="0" w:color="000000"/>
            </w:tcBorders>
            <w:vAlign w:val="center"/>
          </w:tcPr>
          <w:p w14:paraId="6F53E9E5"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Базовая физическая подготовка</w:t>
            </w:r>
          </w:p>
        </w:tc>
        <w:tc>
          <w:tcPr>
            <w:tcW w:w="1022" w:type="dxa"/>
            <w:tcBorders>
              <w:top w:val="single" w:sz="6" w:space="0" w:color="000000"/>
              <w:left w:val="single" w:sz="6" w:space="0" w:color="000000"/>
              <w:bottom w:val="single" w:sz="6" w:space="0" w:color="000000"/>
              <w:right w:val="single" w:sz="6" w:space="0" w:color="000000"/>
            </w:tcBorders>
            <w:vAlign w:val="center"/>
          </w:tcPr>
          <w:p w14:paraId="0140F44D"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30</w:t>
            </w:r>
          </w:p>
        </w:tc>
        <w:tc>
          <w:tcPr>
            <w:tcW w:w="3854" w:type="dxa"/>
            <w:tcBorders>
              <w:top w:val="single" w:sz="6" w:space="0" w:color="000000"/>
              <w:left w:val="single" w:sz="6" w:space="0" w:color="000000"/>
              <w:bottom w:val="single" w:sz="6" w:space="0" w:color="000000"/>
            </w:tcBorders>
            <w:vAlign w:val="center"/>
          </w:tcPr>
          <w:p w14:paraId="33E8D60F" w14:textId="77777777" w:rsidR="002E1E3B" w:rsidRPr="004049F7" w:rsidRDefault="0078549E">
            <w:pPr>
              <w:widowControl w:val="0"/>
              <w:spacing w:after="0"/>
              <w:ind w:left="135"/>
              <w:rPr>
                <w:rFonts w:ascii="Times New Roman" w:hAnsi="Times New Roman" w:cs="Times New Roman"/>
                <w:sz w:val="24"/>
                <w:szCs w:val="24"/>
              </w:rPr>
            </w:pPr>
            <w:hyperlink r:id="rId17">
              <w:r w:rsidR="001F48EA" w:rsidRPr="004049F7">
                <w:rPr>
                  <w:rStyle w:val="aa"/>
                  <w:rFonts w:ascii="Times New Roman" w:hAnsi="Times New Roman" w:cs="Times New Roman"/>
                  <w:sz w:val="24"/>
                  <w:szCs w:val="24"/>
                </w:rPr>
                <w:t>https://resh.edu.ru/subject/lesson/4783/start/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0668DE1D"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Ценности научного познания; Эстетическое воспитание; Трудовое воспитание; Физическое воспитание</w:t>
            </w:r>
          </w:p>
        </w:tc>
      </w:tr>
      <w:tr w:rsidR="002E1E3B" w:rsidRPr="004049F7" w14:paraId="20C41356" w14:textId="77777777">
        <w:trPr>
          <w:trHeight w:val="144"/>
        </w:trPr>
        <w:tc>
          <w:tcPr>
            <w:tcW w:w="4855" w:type="dxa"/>
            <w:gridSpan w:val="2"/>
            <w:tcBorders>
              <w:top w:val="single" w:sz="6" w:space="0" w:color="000000"/>
              <w:left w:val="single" w:sz="6" w:space="0" w:color="000000"/>
              <w:bottom w:val="single" w:sz="6" w:space="0" w:color="000000"/>
              <w:right w:val="single" w:sz="6" w:space="0" w:color="000000"/>
            </w:tcBorders>
            <w:vAlign w:val="center"/>
          </w:tcPr>
          <w:p w14:paraId="0C0E182D"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ОБЩЕЕ КОЛИЧЕСТВО ЧАСОВ ПО ПРОГРАММЕ</w:t>
            </w:r>
          </w:p>
        </w:tc>
        <w:tc>
          <w:tcPr>
            <w:tcW w:w="8738" w:type="dxa"/>
            <w:gridSpan w:val="3"/>
            <w:tcBorders>
              <w:top w:val="single" w:sz="6" w:space="0" w:color="000000"/>
              <w:left w:val="single" w:sz="6" w:space="0" w:color="000000"/>
              <w:bottom w:val="single" w:sz="6" w:space="0" w:color="000000"/>
              <w:right w:val="single" w:sz="6" w:space="0" w:color="000000"/>
            </w:tcBorders>
            <w:vAlign w:val="center"/>
          </w:tcPr>
          <w:p w14:paraId="13C240B8"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102</w:t>
            </w:r>
          </w:p>
          <w:p w14:paraId="1E398C32" w14:textId="77777777" w:rsidR="002E1E3B" w:rsidRPr="004049F7" w:rsidRDefault="002E1E3B">
            <w:pPr>
              <w:widowControl w:val="0"/>
              <w:spacing w:after="0" w:line="276" w:lineRule="exact"/>
              <w:ind w:left="135"/>
              <w:jc w:val="center"/>
              <w:rPr>
                <w:rFonts w:ascii="Times New Roman" w:hAnsi="Times New Roman" w:cs="Times New Roman"/>
                <w:color w:val="000000"/>
                <w:sz w:val="24"/>
                <w:szCs w:val="24"/>
              </w:rPr>
            </w:pPr>
          </w:p>
        </w:tc>
      </w:tr>
    </w:tbl>
    <w:p w14:paraId="1D26946C" w14:textId="77777777" w:rsidR="002E1E3B" w:rsidRPr="004049F7" w:rsidRDefault="002E1E3B">
      <w:pPr>
        <w:rPr>
          <w:rFonts w:ascii="Times New Roman" w:hAnsi="Times New Roman" w:cs="Times New Roman"/>
          <w:sz w:val="24"/>
          <w:szCs w:val="24"/>
        </w:rPr>
        <w:sectPr w:rsidR="002E1E3B" w:rsidRPr="004049F7">
          <w:pgSz w:w="16383" w:h="11906" w:orient="landscape"/>
          <w:pgMar w:top="1440" w:right="1440" w:bottom="1440" w:left="1440" w:header="0" w:footer="0" w:gutter="0"/>
          <w:cols w:space="720"/>
          <w:formProt w:val="0"/>
          <w:docGrid w:linePitch="100" w:charSpace="4096"/>
        </w:sectPr>
      </w:pPr>
    </w:p>
    <w:p w14:paraId="6C18C654" w14:textId="77777777" w:rsidR="002E1E3B" w:rsidRPr="004049F7" w:rsidRDefault="001F48EA">
      <w:pPr>
        <w:spacing w:after="0"/>
        <w:ind w:left="120"/>
        <w:rPr>
          <w:rFonts w:ascii="Times New Roman" w:hAnsi="Times New Roman" w:cs="Times New Roman"/>
          <w:sz w:val="24"/>
          <w:szCs w:val="24"/>
        </w:rPr>
      </w:pPr>
      <w:r w:rsidRPr="004049F7">
        <w:rPr>
          <w:rFonts w:ascii="Times New Roman" w:hAnsi="Times New Roman" w:cs="Times New Roman"/>
          <w:b/>
          <w:color w:val="000000"/>
          <w:sz w:val="24"/>
          <w:szCs w:val="24"/>
        </w:rPr>
        <w:lastRenderedPageBreak/>
        <w:t xml:space="preserve"> 11 КЛАСС </w:t>
      </w:r>
    </w:p>
    <w:tbl>
      <w:tblPr>
        <w:tblW w:w="13594" w:type="dxa"/>
        <w:tblInd w:w="-8" w:type="dxa"/>
        <w:tblLayout w:type="fixed"/>
        <w:tblCellMar>
          <w:top w:w="50" w:type="dxa"/>
          <w:left w:w="100" w:type="dxa"/>
        </w:tblCellMar>
        <w:tblLook w:val="04A0" w:firstRow="1" w:lastRow="0" w:firstColumn="1" w:lastColumn="0" w:noHBand="0" w:noVBand="1"/>
      </w:tblPr>
      <w:tblGrid>
        <w:gridCol w:w="657"/>
        <w:gridCol w:w="4200"/>
        <w:gridCol w:w="1013"/>
        <w:gridCol w:w="3862"/>
        <w:gridCol w:w="3862"/>
      </w:tblGrid>
      <w:tr w:rsidR="002E1E3B" w:rsidRPr="004049F7" w14:paraId="6DC8DC2A" w14:textId="77777777">
        <w:trPr>
          <w:trHeight w:val="144"/>
        </w:trPr>
        <w:tc>
          <w:tcPr>
            <w:tcW w:w="656" w:type="dxa"/>
            <w:vMerge w:val="restart"/>
            <w:tcBorders>
              <w:top w:val="single" w:sz="6" w:space="0" w:color="000000"/>
              <w:left w:val="single" w:sz="6" w:space="0" w:color="000000"/>
              <w:bottom w:val="single" w:sz="6" w:space="0" w:color="000000"/>
              <w:right w:val="single" w:sz="6" w:space="0" w:color="000000"/>
            </w:tcBorders>
            <w:vAlign w:val="center"/>
          </w:tcPr>
          <w:p w14:paraId="0D7D6F38"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 п/п</w:t>
            </w:r>
          </w:p>
          <w:p w14:paraId="20205DA2" w14:textId="77777777" w:rsidR="002E1E3B" w:rsidRPr="004049F7" w:rsidRDefault="002E1E3B">
            <w:pPr>
              <w:widowControl w:val="0"/>
              <w:spacing w:after="0"/>
              <w:ind w:left="135"/>
              <w:rPr>
                <w:rFonts w:ascii="Times New Roman" w:hAnsi="Times New Roman" w:cs="Times New Roman"/>
                <w:sz w:val="24"/>
                <w:szCs w:val="24"/>
              </w:rPr>
            </w:pPr>
          </w:p>
        </w:tc>
        <w:tc>
          <w:tcPr>
            <w:tcW w:w="4200" w:type="dxa"/>
            <w:vMerge w:val="restart"/>
            <w:tcBorders>
              <w:top w:val="single" w:sz="6" w:space="0" w:color="000000"/>
              <w:left w:val="single" w:sz="6" w:space="0" w:color="000000"/>
              <w:bottom w:val="single" w:sz="6" w:space="0" w:color="000000"/>
              <w:right w:val="single" w:sz="6" w:space="0" w:color="000000"/>
            </w:tcBorders>
            <w:vAlign w:val="center"/>
          </w:tcPr>
          <w:p w14:paraId="14B4E2BA"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Наименование разделов и тем программы</w:t>
            </w:r>
          </w:p>
          <w:p w14:paraId="7A6AA8FF" w14:textId="77777777" w:rsidR="002E1E3B" w:rsidRPr="004049F7" w:rsidRDefault="002E1E3B">
            <w:pPr>
              <w:widowControl w:val="0"/>
              <w:spacing w:after="0"/>
              <w:ind w:left="135"/>
              <w:rPr>
                <w:rFonts w:ascii="Times New Roman" w:hAnsi="Times New Roman" w:cs="Times New Roman"/>
                <w:sz w:val="24"/>
                <w:szCs w:val="24"/>
              </w:rPr>
            </w:pPr>
          </w:p>
        </w:tc>
        <w:tc>
          <w:tcPr>
            <w:tcW w:w="1013" w:type="dxa"/>
            <w:tcBorders>
              <w:top w:val="single" w:sz="6" w:space="0" w:color="000000"/>
              <w:left w:val="single" w:sz="6" w:space="0" w:color="000000"/>
              <w:bottom w:val="single" w:sz="6" w:space="0" w:color="000000"/>
              <w:right w:val="single" w:sz="6" w:space="0" w:color="000000"/>
            </w:tcBorders>
            <w:vAlign w:val="center"/>
          </w:tcPr>
          <w:p w14:paraId="68E23E03"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b/>
                <w:color w:val="000000"/>
                <w:sz w:val="24"/>
                <w:szCs w:val="24"/>
              </w:rPr>
              <w:t>Количество часов</w:t>
            </w:r>
          </w:p>
        </w:tc>
        <w:tc>
          <w:tcPr>
            <w:tcW w:w="3862" w:type="dxa"/>
            <w:vMerge w:val="restart"/>
            <w:tcBorders>
              <w:top w:val="single" w:sz="6" w:space="0" w:color="000000"/>
              <w:left w:val="single" w:sz="6" w:space="0" w:color="000000"/>
              <w:bottom w:val="single" w:sz="6" w:space="0" w:color="000000"/>
            </w:tcBorders>
            <w:vAlign w:val="center"/>
          </w:tcPr>
          <w:p w14:paraId="4A71F133"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Электронные (цифровые) образовательные ресурсы</w:t>
            </w:r>
          </w:p>
          <w:p w14:paraId="103F11E3" w14:textId="77777777" w:rsidR="002E1E3B" w:rsidRPr="004049F7" w:rsidRDefault="002E1E3B">
            <w:pPr>
              <w:widowControl w:val="0"/>
              <w:spacing w:after="0"/>
              <w:ind w:left="135"/>
              <w:rPr>
                <w:rFonts w:ascii="Times New Roman" w:hAnsi="Times New Roman" w:cs="Times New Roman"/>
                <w:sz w:val="24"/>
                <w:szCs w:val="24"/>
              </w:rPr>
            </w:pP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14:paraId="5E9DFB91" w14:textId="77777777" w:rsidR="002E1E3B" w:rsidRPr="004049F7" w:rsidRDefault="001F48EA">
            <w:pPr>
              <w:widowControl w:val="0"/>
              <w:spacing w:after="0"/>
              <w:ind w:left="135"/>
              <w:rPr>
                <w:rFonts w:ascii="Times New Roman" w:hAnsi="Times New Roman" w:cs="Times New Roman"/>
                <w:b/>
                <w:bCs/>
                <w:sz w:val="24"/>
                <w:szCs w:val="24"/>
              </w:rPr>
            </w:pPr>
            <w:r w:rsidRPr="004049F7">
              <w:rPr>
                <w:rFonts w:ascii="Times New Roman" w:hAnsi="Times New Roman" w:cs="Times New Roman"/>
                <w:b/>
                <w:bCs/>
                <w:sz w:val="24"/>
                <w:szCs w:val="24"/>
              </w:rPr>
              <w:t>Направления воспитательной работы</w:t>
            </w:r>
          </w:p>
        </w:tc>
      </w:tr>
      <w:tr w:rsidR="002E1E3B" w:rsidRPr="004049F7" w14:paraId="4292F306" w14:textId="77777777">
        <w:trPr>
          <w:trHeight w:val="144"/>
        </w:trPr>
        <w:tc>
          <w:tcPr>
            <w:tcW w:w="656" w:type="dxa"/>
            <w:vMerge/>
            <w:tcBorders>
              <w:left w:val="single" w:sz="6" w:space="0" w:color="000000"/>
              <w:bottom w:val="single" w:sz="6" w:space="0" w:color="000000"/>
              <w:right w:val="single" w:sz="6" w:space="0" w:color="000000"/>
            </w:tcBorders>
          </w:tcPr>
          <w:p w14:paraId="4DB32614" w14:textId="77777777" w:rsidR="002E1E3B" w:rsidRPr="004049F7" w:rsidRDefault="002E1E3B">
            <w:pPr>
              <w:widowControl w:val="0"/>
              <w:rPr>
                <w:rFonts w:ascii="Times New Roman" w:hAnsi="Times New Roman" w:cs="Times New Roman"/>
                <w:sz w:val="24"/>
                <w:szCs w:val="24"/>
              </w:rPr>
            </w:pPr>
          </w:p>
        </w:tc>
        <w:tc>
          <w:tcPr>
            <w:tcW w:w="4200" w:type="dxa"/>
            <w:vMerge/>
            <w:tcBorders>
              <w:left w:val="single" w:sz="6" w:space="0" w:color="000000"/>
              <w:bottom w:val="single" w:sz="6" w:space="0" w:color="000000"/>
              <w:right w:val="single" w:sz="6" w:space="0" w:color="000000"/>
            </w:tcBorders>
          </w:tcPr>
          <w:p w14:paraId="6CC8999D" w14:textId="77777777" w:rsidR="002E1E3B" w:rsidRPr="004049F7" w:rsidRDefault="002E1E3B">
            <w:pPr>
              <w:widowControl w:val="0"/>
              <w:rPr>
                <w:rFonts w:ascii="Times New Roman" w:hAnsi="Times New Roman" w:cs="Times New Roman"/>
                <w:sz w:val="24"/>
                <w:szCs w:val="24"/>
              </w:rPr>
            </w:pPr>
          </w:p>
        </w:tc>
        <w:tc>
          <w:tcPr>
            <w:tcW w:w="1013" w:type="dxa"/>
            <w:tcBorders>
              <w:top w:val="single" w:sz="6" w:space="0" w:color="000000"/>
              <w:left w:val="single" w:sz="6" w:space="0" w:color="000000"/>
              <w:bottom w:val="single" w:sz="6" w:space="0" w:color="000000"/>
              <w:right w:val="single" w:sz="6" w:space="0" w:color="000000"/>
            </w:tcBorders>
            <w:vAlign w:val="center"/>
          </w:tcPr>
          <w:p w14:paraId="66BA1FC2"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Всего</w:t>
            </w:r>
          </w:p>
          <w:p w14:paraId="0D613BE8" w14:textId="77777777" w:rsidR="002E1E3B" w:rsidRPr="004049F7" w:rsidRDefault="002E1E3B">
            <w:pPr>
              <w:widowControl w:val="0"/>
              <w:spacing w:after="0"/>
              <w:ind w:left="135"/>
              <w:rPr>
                <w:rFonts w:ascii="Times New Roman" w:hAnsi="Times New Roman" w:cs="Times New Roman"/>
                <w:sz w:val="24"/>
                <w:szCs w:val="24"/>
              </w:rPr>
            </w:pPr>
          </w:p>
          <w:p w14:paraId="6643F25E" w14:textId="77777777" w:rsidR="002E1E3B" w:rsidRPr="004049F7" w:rsidRDefault="002E1E3B">
            <w:pPr>
              <w:widowControl w:val="0"/>
              <w:spacing w:after="0"/>
              <w:ind w:left="135"/>
              <w:rPr>
                <w:rFonts w:ascii="Times New Roman" w:hAnsi="Times New Roman" w:cs="Times New Roman"/>
                <w:b/>
                <w:color w:val="000000"/>
                <w:sz w:val="24"/>
                <w:szCs w:val="24"/>
              </w:rPr>
            </w:pPr>
          </w:p>
          <w:p w14:paraId="57B5FE1A" w14:textId="77777777" w:rsidR="002E1E3B" w:rsidRPr="004049F7" w:rsidRDefault="002E1E3B">
            <w:pPr>
              <w:widowControl w:val="0"/>
              <w:spacing w:after="0"/>
              <w:ind w:left="135"/>
              <w:rPr>
                <w:rFonts w:ascii="Times New Roman" w:hAnsi="Times New Roman" w:cs="Times New Roman"/>
                <w:sz w:val="24"/>
                <w:szCs w:val="24"/>
              </w:rPr>
            </w:pPr>
          </w:p>
          <w:p w14:paraId="7BE2123E" w14:textId="77777777" w:rsidR="002E1E3B" w:rsidRPr="004049F7" w:rsidRDefault="002E1E3B">
            <w:pPr>
              <w:widowControl w:val="0"/>
              <w:spacing w:after="0"/>
              <w:ind w:left="135"/>
              <w:rPr>
                <w:rFonts w:ascii="Times New Roman" w:hAnsi="Times New Roman" w:cs="Times New Roman"/>
                <w:b/>
                <w:color w:val="000000"/>
                <w:sz w:val="24"/>
                <w:szCs w:val="24"/>
              </w:rPr>
            </w:pPr>
          </w:p>
          <w:p w14:paraId="2AE2DCD2" w14:textId="77777777" w:rsidR="002E1E3B" w:rsidRPr="004049F7" w:rsidRDefault="002E1E3B">
            <w:pPr>
              <w:widowControl w:val="0"/>
              <w:spacing w:after="0"/>
              <w:ind w:left="135"/>
              <w:rPr>
                <w:rFonts w:ascii="Times New Roman" w:hAnsi="Times New Roman" w:cs="Times New Roman"/>
                <w:sz w:val="24"/>
                <w:szCs w:val="24"/>
              </w:rPr>
            </w:pPr>
          </w:p>
        </w:tc>
        <w:tc>
          <w:tcPr>
            <w:tcW w:w="3862" w:type="dxa"/>
            <w:vMerge/>
            <w:tcBorders>
              <w:left w:val="single" w:sz="6" w:space="0" w:color="000000"/>
              <w:bottom w:val="single" w:sz="6" w:space="0" w:color="000000"/>
            </w:tcBorders>
          </w:tcPr>
          <w:p w14:paraId="5C3E2759" w14:textId="77777777" w:rsidR="002E1E3B" w:rsidRPr="004049F7" w:rsidRDefault="002E1E3B">
            <w:pPr>
              <w:widowControl w:val="0"/>
              <w:rPr>
                <w:rFonts w:ascii="Times New Roman" w:hAnsi="Times New Roman" w:cs="Times New Roman"/>
                <w:sz w:val="24"/>
                <w:szCs w:val="24"/>
              </w:rPr>
            </w:pPr>
          </w:p>
        </w:tc>
        <w:tc>
          <w:tcPr>
            <w:tcW w:w="3862" w:type="dxa"/>
            <w:vMerge/>
            <w:tcBorders>
              <w:top w:val="single" w:sz="6" w:space="0" w:color="000000"/>
              <w:left w:val="single" w:sz="6" w:space="0" w:color="000000"/>
              <w:bottom w:val="single" w:sz="6" w:space="0" w:color="000000"/>
              <w:right w:val="single" w:sz="6" w:space="0" w:color="000000"/>
            </w:tcBorders>
            <w:vAlign w:val="center"/>
          </w:tcPr>
          <w:p w14:paraId="577870F9" w14:textId="77777777" w:rsidR="002E1E3B" w:rsidRPr="004049F7" w:rsidRDefault="002E1E3B">
            <w:pPr>
              <w:widowControl w:val="0"/>
              <w:rPr>
                <w:rFonts w:ascii="Times New Roman" w:hAnsi="Times New Roman" w:cs="Times New Roman"/>
                <w:sz w:val="24"/>
                <w:szCs w:val="24"/>
              </w:rPr>
            </w:pPr>
          </w:p>
        </w:tc>
      </w:tr>
      <w:tr w:rsidR="002E1E3B" w:rsidRPr="004049F7" w14:paraId="1A9A4200"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1A81FC9B"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Раздел 1.</w:t>
            </w:r>
            <w:r w:rsidRPr="004049F7">
              <w:rPr>
                <w:rFonts w:ascii="Times New Roman" w:hAnsi="Times New Roman" w:cs="Times New Roman"/>
                <w:color w:val="000000"/>
                <w:sz w:val="24"/>
                <w:szCs w:val="24"/>
              </w:rPr>
              <w:t xml:space="preserve"> </w:t>
            </w:r>
            <w:r w:rsidRPr="004049F7">
              <w:rPr>
                <w:rFonts w:ascii="Times New Roman" w:hAnsi="Times New Roman" w:cs="Times New Roman"/>
                <w:b/>
                <w:color w:val="000000"/>
                <w:sz w:val="24"/>
                <w:szCs w:val="24"/>
              </w:rPr>
              <w:t>Знания о физической культуре</w:t>
            </w:r>
          </w:p>
        </w:tc>
        <w:tc>
          <w:tcPr>
            <w:tcW w:w="3862" w:type="dxa"/>
            <w:tcBorders>
              <w:top w:val="single" w:sz="6" w:space="0" w:color="000000"/>
              <w:left w:val="single" w:sz="6" w:space="0" w:color="000000"/>
              <w:bottom w:val="single" w:sz="6" w:space="0" w:color="000000"/>
              <w:right w:val="single" w:sz="6" w:space="0" w:color="000000"/>
            </w:tcBorders>
            <w:vAlign w:val="center"/>
          </w:tcPr>
          <w:p w14:paraId="07C48E78" w14:textId="77777777" w:rsidR="002E1E3B" w:rsidRPr="004049F7" w:rsidRDefault="002E1E3B">
            <w:pPr>
              <w:widowControl w:val="0"/>
              <w:spacing w:after="0"/>
              <w:ind w:left="135"/>
              <w:rPr>
                <w:rFonts w:ascii="Times New Roman" w:hAnsi="Times New Roman" w:cs="Times New Roman"/>
                <w:sz w:val="24"/>
                <w:szCs w:val="24"/>
              </w:rPr>
            </w:pPr>
          </w:p>
        </w:tc>
      </w:tr>
      <w:tr w:rsidR="002E1E3B" w:rsidRPr="004049F7" w14:paraId="2109A0AC"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2AE2BA84"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1.1</w:t>
            </w:r>
          </w:p>
        </w:tc>
        <w:tc>
          <w:tcPr>
            <w:tcW w:w="4200" w:type="dxa"/>
            <w:tcBorders>
              <w:top w:val="single" w:sz="6" w:space="0" w:color="000000"/>
              <w:left w:val="single" w:sz="6" w:space="0" w:color="000000"/>
              <w:bottom w:val="single" w:sz="6" w:space="0" w:color="000000"/>
              <w:right w:val="single" w:sz="6" w:space="0" w:color="000000"/>
            </w:tcBorders>
            <w:vAlign w:val="center"/>
          </w:tcPr>
          <w:p w14:paraId="571A1C7D"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Здоровый образ жизни современного человека</w:t>
            </w:r>
          </w:p>
        </w:tc>
        <w:tc>
          <w:tcPr>
            <w:tcW w:w="1013" w:type="dxa"/>
            <w:tcBorders>
              <w:top w:val="single" w:sz="6" w:space="0" w:color="000000"/>
              <w:left w:val="single" w:sz="6" w:space="0" w:color="000000"/>
              <w:bottom w:val="single" w:sz="6" w:space="0" w:color="000000"/>
              <w:right w:val="single" w:sz="6" w:space="0" w:color="000000"/>
            </w:tcBorders>
            <w:vAlign w:val="center"/>
          </w:tcPr>
          <w:p w14:paraId="1FC3CCA4"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6</w:t>
            </w:r>
          </w:p>
        </w:tc>
        <w:tc>
          <w:tcPr>
            <w:tcW w:w="3862" w:type="dxa"/>
            <w:tcBorders>
              <w:top w:val="single" w:sz="6" w:space="0" w:color="000000"/>
              <w:left w:val="single" w:sz="6" w:space="0" w:color="000000"/>
              <w:bottom w:val="single" w:sz="6" w:space="0" w:color="000000"/>
            </w:tcBorders>
            <w:vAlign w:val="center"/>
          </w:tcPr>
          <w:p w14:paraId="358E7244" w14:textId="77777777" w:rsidR="002E1E3B" w:rsidRPr="004049F7" w:rsidRDefault="0078549E">
            <w:pPr>
              <w:widowControl w:val="0"/>
              <w:spacing w:after="0"/>
              <w:ind w:left="135"/>
              <w:rPr>
                <w:rFonts w:ascii="Times New Roman" w:hAnsi="Times New Roman" w:cs="Times New Roman"/>
                <w:sz w:val="24"/>
                <w:szCs w:val="24"/>
              </w:rPr>
            </w:pPr>
            <w:hyperlink r:id="rId18">
              <w:r w:rsidR="001F48EA" w:rsidRPr="004049F7">
                <w:rPr>
                  <w:rStyle w:val="aa"/>
                  <w:rFonts w:ascii="Times New Roman" w:hAnsi="Times New Roman" w:cs="Times New Roman"/>
                  <w:sz w:val="24"/>
                  <w:szCs w:val="24"/>
                </w:rPr>
                <w:t>https://resh.edu.ru/subject/lesson/3242/start/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34C26781" w14:textId="3C2552F0"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 xml:space="preserve">Ценности научного </w:t>
            </w:r>
            <w:proofErr w:type="spellStart"/>
            <w:r w:rsidRPr="004049F7">
              <w:rPr>
                <w:rFonts w:ascii="Times New Roman" w:hAnsi="Times New Roman" w:cs="Times New Roman"/>
                <w:sz w:val="24"/>
                <w:szCs w:val="24"/>
              </w:rPr>
              <w:t>познания,гражданское</w:t>
            </w:r>
            <w:proofErr w:type="spellEnd"/>
            <w:r w:rsidRPr="004049F7">
              <w:rPr>
                <w:rFonts w:ascii="Times New Roman" w:hAnsi="Times New Roman" w:cs="Times New Roman"/>
                <w:sz w:val="24"/>
                <w:szCs w:val="24"/>
              </w:rPr>
              <w:t xml:space="preserve"> воспитание</w:t>
            </w:r>
          </w:p>
        </w:tc>
      </w:tr>
      <w:tr w:rsidR="002E1E3B" w:rsidRPr="004049F7" w14:paraId="33B31930"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0965B40A"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1.2</w:t>
            </w:r>
          </w:p>
        </w:tc>
        <w:tc>
          <w:tcPr>
            <w:tcW w:w="4200" w:type="dxa"/>
            <w:tcBorders>
              <w:top w:val="single" w:sz="6" w:space="0" w:color="000000"/>
              <w:left w:val="single" w:sz="6" w:space="0" w:color="000000"/>
              <w:bottom w:val="single" w:sz="6" w:space="0" w:color="000000"/>
              <w:right w:val="single" w:sz="6" w:space="0" w:color="000000"/>
            </w:tcBorders>
            <w:vAlign w:val="center"/>
          </w:tcPr>
          <w:p w14:paraId="1DB89709"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Профилактика травматизма и оказание перовой помощи во время занятий физической культурой</w:t>
            </w:r>
          </w:p>
        </w:tc>
        <w:tc>
          <w:tcPr>
            <w:tcW w:w="1013" w:type="dxa"/>
            <w:tcBorders>
              <w:top w:val="single" w:sz="6" w:space="0" w:color="000000"/>
              <w:left w:val="single" w:sz="6" w:space="0" w:color="000000"/>
              <w:bottom w:val="single" w:sz="6" w:space="0" w:color="000000"/>
              <w:right w:val="single" w:sz="6" w:space="0" w:color="000000"/>
            </w:tcBorders>
            <w:vAlign w:val="center"/>
          </w:tcPr>
          <w:p w14:paraId="4D86FEF9"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4</w:t>
            </w:r>
          </w:p>
        </w:tc>
        <w:tc>
          <w:tcPr>
            <w:tcW w:w="3862" w:type="dxa"/>
            <w:tcBorders>
              <w:top w:val="single" w:sz="6" w:space="0" w:color="000000"/>
              <w:left w:val="single" w:sz="6" w:space="0" w:color="000000"/>
              <w:bottom w:val="single" w:sz="6" w:space="0" w:color="000000"/>
            </w:tcBorders>
            <w:vAlign w:val="center"/>
          </w:tcPr>
          <w:p w14:paraId="4EF073F8" w14:textId="77777777" w:rsidR="002E1E3B" w:rsidRPr="004049F7" w:rsidRDefault="0078549E">
            <w:pPr>
              <w:widowControl w:val="0"/>
              <w:spacing w:after="0"/>
              <w:ind w:left="135"/>
              <w:rPr>
                <w:rFonts w:ascii="Times New Roman" w:hAnsi="Times New Roman" w:cs="Times New Roman"/>
                <w:sz w:val="24"/>
                <w:szCs w:val="24"/>
              </w:rPr>
            </w:pPr>
            <w:hyperlink r:id="rId19">
              <w:r w:rsidR="001F48EA" w:rsidRPr="004049F7">
                <w:rPr>
                  <w:rStyle w:val="aa"/>
                  <w:rFonts w:ascii="Times New Roman" w:hAnsi="Times New Roman" w:cs="Times New Roman"/>
                  <w:sz w:val="24"/>
                  <w:szCs w:val="24"/>
                </w:rPr>
                <w:t>https://resh.edu.ru/subject/lesson/3241/start/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799DBEF1"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Ценности научного познания;</w:t>
            </w:r>
          </w:p>
        </w:tc>
      </w:tr>
      <w:tr w:rsidR="002E1E3B" w:rsidRPr="004049F7" w14:paraId="5C335DB6"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78DA272B"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Раздел 2.</w:t>
            </w:r>
            <w:r w:rsidRPr="004049F7">
              <w:rPr>
                <w:rFonts w:ascii="Times New Roman" w:hAnsi="Times New Roman" w:cs="Times New Roman"/>
                <w:color w:val="000000"/>
                <w:sz w:val="24"/>
                <w:szCs w:val="24"/>
              </w:rPr>
              <w:t xml:space="preserve"> </w:t>
            </w:r>
            <w:r w:rsidRPr="004049F7">
              <w:rPr>
                <w:rFonts w:ascii="Times New Roman" w:hAnsi="Times New Roman" w:cs="Times New Roman"/>
                <w:b/>
                <w:color w:val="000000"/>
                <w:sz w:val="24"/>
                <w:szCs w:val="24"/>
              </w:rPr>
              <w:t>Способы самостоятельной двигательной деятельности</w:t>
            </w:r>
          </w:p>
        </w:tc>
        <w:tc>
          <w:tcPr>
            <w:tcW w:w="3862" w:type="dxa"/>
            <w:tcBorders>
              <w:top w:val="single" w:sz="6" w:space="0" w:color="000000"/>
              <w:left w:val="single" w:sz="6" w:space="0" w:color="000000"/>
              <w:bottom w:val="single" w:sz="6" w:space="0" w:color="000000"/>
              <w:right w:val="single" w:sz="6" w:space="0" w:color="000000"/>
            </w:tcBorders>
            <w:vAlign w:val="center"/>
          </w:tcPr>
          <w:p w14:paraId="641D8991" w14:textId="77777777" w:rsidR="002E1E3B" w:rsidRPr="004049F7" w:rsidRDefault="002E1E3B">
            <w:pPr>
              <w:widowControl w:val="0"/>
              <w:spacing w:after="0"/>
              <w:ind w:left="135"/>
              <w:rPr>
                <w:rFonts w:ascii="Times New Roman" w:hAnsi="Times New Roman" w:cs="Times New Roman"/>
                <w:sz w:val="24"/>
                <w:szCs w:val="24"/>
              </w:rPr>
            </w:pPr>
          </w:p>
        </w:tc>
      </w:tr>
      <w:tr w:rsidR="002E1E3B" w:rsidRPr="004049F7" w14:paraId="03B2EEA9"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399EE762"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2.1</w:t>
            </w:r>
          </w:p>
        </w:tc>
        <w:tc>
          <w:tcPr>
            <w:tcW w:w="4200" w:type="dxa"/>
            <w:tcBorders>
              <w:top w:val="single" w:sz="6" w:space="0" w:color="000000"/>
              <w:left w:val="single" w:sz="6" w:space="0" w:color="000000"/>
              <w:bottom w:val="single" w:sz="6" w:space="0" w:color="000000"/>
              <w:right w:val="single" w:sz="6" w:space="0" w:color="000000"/>
            </w:tcBorders>
            <w:vAlign w:val="center"/>
          </w:tcPr>
          <w:p w14:paraId="201F7365"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Современные оздоровительные методы и процедуры в режиме здорового образа жизни</w:t>
            </w:r>
          </w:p>
        </w:tc>
        <w:tc>
          <w:tcPr>
            <w:tcW w:w="1013" w:type="dxa"/>
            <w:tcBorders>
              <w:top w:val="single" w:sz="6" w:space="0" w:color="000000"/>
              <w:left w:val="single" w:sz="6" w:space="0" w:color="000000"/>
              <w:bottom w:val="single" w:sz="6" w:space="0" w:color="000000"/>
              <w:right w:val="single" w:sz="6" w:space="0" w:color="000000"/>
            </w:tcBorders>
            <w:vAlign w:val="center"/>
          </w:tcPr>
          <w:p w14:paraId="719AA688"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6</w:t>
            </w:r>
          </w:p>
        </w:tc>
        <w:tc>
          <w:tcPr>
            <w:tcW w:w="3862" w:type="dxa"/>
            <w:tcBorders>
              <w:top w:val="single" w:sz="6" w:space="0" w:color="000000"/>
              <w:left w:val="single" w:sz="6" w:space="0" w:color="000000"/>
              <w:bottom w:val="single" w:sz="6" w:space="0" w:color="000000"/>
            </w:tcBorders>
            <w:vAlign w:val="center"/>
          </w:tcPr>
          <w:p w14:paraId="54F39C20" w14:textId="77777777" w:rsidR="002E1E3B" w:rsidRPr="004049F7" w:rsidRDefault="0078549E">
            <w:pPr>
              <w:widowControl w:val="0"/>
              <w:spacing w:after="0"/>
              <w:ind w:left="135"/>
              <w:rPr>
                <w:rFonts w:ascii="Times New Roman" w:hAnsi="Times New Roman" w:cs="Times New Roman"/>
                <w:sz w:val="24"/>
                <w:szCs w:val="24"/>
              </w:rPr>
            </w:pPr>
            <w:hyperlink r:id="rId20">
              <w:r w:rsidR="001F48EA" w:rsidRPr="004049F7">
                <w:rPr>
                  <w:rStyle w:val="aa"/>
                  <w:rFonts w:ascii="Times New Roman" w:hAnsi="Times New Roman" w:cs="Times New Roman"/>
                  <w:sz w:val="24"/>
                  <w:szCs w:val="24"/>
                </w:rPr>
                <w:t>https://resh.edu.ru/subject/lesson/3425/start/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20B9670C" w14:textId="4309D676" w:rsidR="002E1E3B" w:rsidRPr="004049F7" w:rsidRDefault="00BD78D8">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 xml:space="preserve">Экологическое </w:t>
            </w:r>
            <w:proofErr w:type="spellStart"/>
            <w:r w:rsidRPr="004049F7">
              <w:rPr>
                <w:rFonts w:ascii="Times New Roman" w:hAnsi="Times New Roman" w:cs="Times New Roman"/>
                <w:sz w:val="24"/>
                <w:szCs w:val="24"/>
              </w:rPr>
              <w:t>воспитание,ц</w:t>
            </w:r>
            <w:r w:rsidR="001F48EA" w:rsidRPr="004049F7">
              <w:rPr>
                <w:rFonts w:ascii="Times New Roman" w:hAnsi="Times New Roman" w:cs="Times New Roman"/>
                <w:sz w:val="24"/>
                <w:szCs w:val="24"/>
              </w:rPr>
              <w:t>енности</w:t>
            </w:r>
            <w:proofErr w:type="spellEnd"/>
            <w:r w:rsidR="001F48EA" w:rsidRPr="004049F7">
              <w:rPr>
                <w:rFonts w:ascii="Times New Roman" w:hAnsi="Times New Roman" w:cs="Times New Roman"/>
                <w:sz w:val="24"/>
                <w:szCs w:val="24"/>
              </w:rPr>
              <w:t xml:space="preserve"> научного познания;</w:t>
            </w:r>
          </w:p>
        </w:tc>
      </w:tr>
      <w:tr w:rsidR="002E1E3B" w:rsidRPr="004049F7" w14:paraId="33DDFB54"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027A7ED3"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2.2</w:t>
            </w:r>
          </w:p>
        </w:tc>
        <w:tc>
          <w:tcPr>
            <w:tcW w:w="4200" w:type="dxa"/>
            <w:tcBorders>
              <w:top w:val="single" w:sz="6" w:space="0" w:color="000000"/>
              <w:left w:val="single" w:sz="6" w:space="0" w:color="000000"/>
              <w:bottom w:val="single" w:sz="6" w:space="0" w:color="000000"/>
              <w:right w:val="single" w:sz="6" w:space="0" w:color="000000"/>
            </w:tcBorders>
            <w:vAlign w:val="center"/>
          </w:tcPr>
          <w:p w14:paraId="30600553"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Самостоятельная подготовка к выполнению нормативных требований комплекса «Готов к труду и обороне»</w:t>
            </w:r>
          </w:p>
        </w:tc>
        <w:tc>
          <w:tcPr>
            <w:tcW w:w="1013" w:type="dxa"/>
            <w:tcBorders>
              <w:top w:val="single" w:sz="6" w:space="0" w:color="000000"/>
              <w:left w:val="single" w:sz="6" w:space="0" w:color="000000"/>
              <w:bottom w:val="single" w:sz="6" w:space="0" w:color="000000"/>
              <w:right w:val="single" w:sz="6" w:space="0" w:color="000000"/>
            </w:tcBorders>
            <w:vAlign w:val="center"/>
          </w:tcPr>
          <w:p w14:paraId="6EB8FC1F"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2</w:t>
            </w:r>
          </w:p>
        </w:tc>
        <w:tc>
          <w:tcPr>
            <w:tcW w:w="3862" w:type="dxa"/>
            <w:tcBorders>
              <w:top w:val="single" w:sz="6" w:space="0" w:color="000000"/>
              <w:left w:val="single" w:sz="6" w:space="0" w:color="000000"/>
              <w:bottom w:val="single" w:sz="6" w:space="0" w:color="000000"/>
            </w:tcBorders>
            <w:vAlign w:val="center"/>
          </w:tcPr>
          <w:p w14:paraId="49AD203B" w14:textId="77777777" w:rsidR="002E1E3B" w:rsidRPr="004049F7" w:rsidRDefault="0078549E">
            <w:pPr>
              <w:widowControl w:val="0"/>
              <w:spacing w:after="0"/>
              <w:ind w:left="135"/>
              <w:rPr>
                <w:rFonts w:ascii="Times New Roman" w:hAnsi="Times New Roman" w:cs="Times New Roman"/>
                <w:sz w:val="24"/>
                <w:szCs w:val="24"/>
              </w:rPr>
            </w:pPr>
            <w:hyperlink r:id="rId21">
              <w:r w:rsidR="001F48EA" w:rsidRPr="004049F7">
                <w:rPr>
                  <w:rStyle w:val="aa"/>
                  <w:rFonts w:ascii="Times New Roman" w:hAnsi="Times New Roman" w:cs="Times New Roman"/>
                  <w:sz w:val="24"/>
                  <w:szCs w:val="24"/>
                </w:rPr>
                <w:t>https://resh.edu.ru/subject/lesson/3426/start/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11BA51BA" w14:textId="6B814A0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 xml:space="preserve">Трудовое воспитание; Физическое </w:t>
            </w:r>
            <w:proofErr w:type="spellStart"/>
            <w:r w:rsidRPr="004049F7">
              <w:rPr>
                <w:rFonts w:ascii="Times New Roman" w:hAnsi="Times New Roman" w:cs="Times New Roman"/>
                <w:sz w:val="24"/>
                <w:szCs w:val="24"/>
              </w:rPr>
              <w:t>воспитание,патриотическое</w:t>
            </w:r>
            <w:proofErr w:type="spellEnd"/>
            <w:r w:rsidRPr="004049F7">
              <w:rPr>
                <w:rFonts w:ascii="Times New Roman" w:hAnsi="Times New Roman" w:cs="Times New Roman"/>
                <w:sz w:val="24"/>
                <w:szCs w:val="24"/>
              </w:rPr>
              <w:t xml:space="preserve"> воспитание</w:t>
            </w:r>
          </w:p>
        </w:tc>
      </w:tr>
      <w:tr w:rsidR="002E1E3B" w:rsidRPr="004049F7" w14:paraId="13A8DF10"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65FF862D"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lastRenderedPageBreak/>
              <w:t>ФИЗИЧЕСКОЕ СОВЕРШЕНСТВОВАНИЕ</w:t>
            </w:r>
          </w:p>
        </w:tc>
        <w:tc>
          <w:tcPr>
            <w:tcW w:w="3862" w:type="dxa"/>
            <w:tcBorders>
              <w:top w:val="single" w:sz="6" w:space="0" w:color="000000"/>
              <w:left w:val="single" w:sz="6" w:space="0" w:color="000000"/>
              <w:bottom w:val="single" w:sz="6" w:space="0" w:color="000000"/>
              <w:right w:val="single" w:sz="6" w:space="0" w:color="000000"/>
            </w:tcBorders>
            <w:vAlign w:val="center"/>
          </w:tcPr>
          <w:p w14:paraId="16CB6330" w14:textId="77777777" w:rsidR="002E1E3B" w:rsidRPr="004049F7" w:rsidRDefault="002E1E3B">
            <w:pPr>
              <w:widowControl w:val="0"/>
              <w:spacing w:after="0"/>
              <w:ind w:left="135"/>
              <w:rPr>
                <w:rFonts w:ascii="Times New Roman" w:hAnsi="Times New Roman" w:cs="Times New Roman"/>
                <w:sz w:val="24"/>
                <w:szCs w:val="24"/>
              </w:rPr>
            </w:pPr>
          </w:p>
        </w:tc>
      </w:tr>
      <w:tr w:rsidR="002E1E3B" w:rsidRPr="004049F7" w14:paraId="68AB7FAF"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50822C3F"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Раздел 1.</w:t>
            </w:r>
            <w:r w:rsidRPr="004049F7">
              <w:rPr>
                <w:rFonts w:ascii="Times New Roman" w:hAnsi="Times New Roman" w:cs="Times New Roman"/>
                <w:color w:val="000000"/>
                <w:sz w:val="24"/>
                <w:szCs w:val="24"/>
              </w:rPr>
              <w:t xml:space="preserve"> </w:t>
            </w:r>
            <w:r w:rsidRPr="004049F7">
              <w:rPr>
                <w:rFonts w:ascii="Times New Roman" w:hAnsi="Times New Roman" w:cs="Times New Roman"/>
                <w:b/>
                <w:color w:val="000000"/>
                <w:sz w:val="24"/>
                <w:szCs w:val="24"/>
              </w:rPr>
              <w:t>Физкультурно-оздоровительная деятельность</w:t>
            </w:r>
          </w:p>
        </w:tc>
        <w:tc>
          <w:tcPr>
            <w:tcW w:w="3862" w:type="dxa"/>
            <w:tcBorders>
              <w:top w:val="single" w:sz="6" w:space="0" w:color="000000"/>
              <w:left w:val="single" w:sz="6" w:space="0" w:color="000000"/>
              <w:bottom w:val="single" w:sz="6" w:space="0" w:color="000000"/>
              <w:right w:val="single" w:sz="6" w:space="0" w:color="000000"/>
            </w:tcBorders>
            <w:vAlign w:val="center"/>
          </w:tcPr>
          <w:p w14:paraId="2CE85902" w14:textId="77777777" w:rsidR="002E1E3B" w:rsidRPr="004049F7" w:rsidRDefault="002E1E3B">
            <w:pPr>
              <w:widowControl w:val="0"/>
              <w:spacing w:line="264" w:lineRule="auto"/>
              <w:ind w:left="120"/>
              <w:jc w:val="both"/>
              <w:rPr>
                <w:rFonts w:ascii="Times New Roman" w:hAnsi="Times New Roman" w:cs="Times New Roman"/>
                <w:sz w:val="24"/>
                <w:szCs w:val="24"/>
              </w:rPr>
            </w:pPr>
          </w:p>
        </w:tc>
      </w:tr>
      <w:tr w:rsidR="002E1E3B" w:rsidRPr="004049F7" w14:paraId="68C231E6"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164E543D"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1.1</w:t>
            </w:r>
          </w:p>
        </w:tc>
        <w:tc>
          <w:tcPr>
            <w:tcW w:w="4200" w:type="dxa"/>
            <w:tcBorders>
              <w:top w:val="single" w:sz="6" w:space="0" w:color="000000"/>
              <w:left w:val="single" w:sz="6" w:space="0" w:color="000000"/>
              <w:bottom w:val="single" w:sz="6" w:space="0" w:color="000000"/>
              <w:right w:val="single" w:sz="6" w:space="0" w:color="000000"/>
            </w:tcBorders>
            <w:vAlign w:val="center"/>
          </w:tcPr>
          <w:p w14:paraId="56025EB5"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Физкультурно-оздоровительная деятельность</w:t>
            </w:r>
          </w:p>
        </w:tc>
        <w:tc>
          <w:tcPr>
            <w:tcW w:w="1013" w:type="dxa"/>
            <w:tcBorders>
              <w:top w:val="single" w:sz="6" w:space="0" w:color="000000"/>
              <w:left w:val="single" w:sz="6" w:space="0" w:color="000000"/>
              <w:bottom w:val="single" w:sz="6" w:space="0" w:color="000000"/>
              <w:right w:val="single" w:sz="6" w:space="0" w:color="000000"/>
            </w:tcBorders>
            <w:vAlign w:val="center"/>
          </w:tcPr>
          <w:p w14:paraId="33F82896"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6</w:t>
            </w:r>
          </w:p>
        </w:tc>
        <w:tc>
          <w:tcPr>
            <w:tcW w:w="3862" w:type="dxa"/>
            <w:tcBorders>
              <w:top w:val="single" w:sz="6" w:space="0" w:color="000000"/>
              <w:left w:val="single" w:sz="6" w:space="0" w:color="000000"/>
              <w:bottom w:val="single" w:sz="6" w:space="0" w:color="000000"/>
            </w:tcBorders>
            <w:vAlign w:val="center"/>
          </w:tcPr>
          <w:p w14:paraId="5239CC5F" w14:textId="77777777" w:rsidR="002E1E3B" w:rsidRPr="004049F7" w:rsidRDefault="0078549E">
            <w:pPr>
              <w:widowControl w:val="0"/>
              <w:spacing w:after="0"/>
              <w:ind w:left="135"/>
              <w:rPr>
                <w:rFonts w:ascii="Times New Roman" w:hAnsi="Times New Roman" w:cs="Times New Roman"/>
                <w:sz w:val="24"/>
                <w:szCs w:val="24"/>
              </w:rPr>
            </w:pPr>
            <w:hyperlink r:id="rId22">
              <w:r w:rsidR="001F48EA" w:rsidRPr="004049F7">
                <w:rPr>
                  <w:rStyle w:val="aa"/>
                  <w:rFonts w:ascii="Times New Roman" w:hAnsi="Times New Roman" w:cs="Times New Roman"/>
                  <w:sz w:val="24"/>
                  <w:szCs w:val="24"/>
                </w:rPr>
                <w:t>https://resh.edu.ru/subject/lesson/3241/start/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0E62361A" w14:textId="77777777" w:rsidR="002E1E3B" w:rsidRPr="004049F7" w:rsidRDefault="002E1E3B">
            <w:pPr>
              <w:widowControl w:val="0"/>
              <w:spacing w:after="0"/>
              <w:ind w:left="135"/>
              <w:rPr>
                <w:rFonts w:ascii="Times New Roman" w:hAnsi="Times New Roman" w:cs="Times New Roman"/>
                <w:sz w:val="24"/>
                <w:szCs w:val="24"/>
              </w:rPr>
            </w:pPr>
          </w:p>
        </w:tc>
      </w:tr>
      <w:tr w:rsidR="002E1E3B" w:rsidRPr="004049F7" w14:paraId="146BB0C7"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7D013611"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Раздел 2.</w:t>
            </w:r>
            <w:r w:rsidRPr="004049F7">
              <w:rPr>
                <w:rFonts w:ascii="Times New Roman" w:hAnsi="Times New Roman" w:cs="Times New Roman"/>
                <w:color w:val="000000"/>
                <w:sz w:val="24"/>
                <w:szCs w:val="24"/>
              </w:rPr>
              <w:t xml:space="preserve"> </w:t>
            </w:r>
            <w:r w:rsidRPr="004049F7">
              <w:rPr>
                <w:rFonts w:ascii="Times New Roman" w:hAnsi="Times New Roman" w:cs="Times New Roman"/>
                <w:b/>
                <w:color w:val="000000"/>
                <w:sz w:val="24"/>
                <w:szCs w:val="24"/>
              </w:rPr>
              <w:t>Спортивно-оздоровительная деятельность</w:t>
            </w:r>
          </w:p>
        </w:tc>
        <w:tc>
          <w:tcPr>
            <w:tcW w:w="3862" w:type="dxa"/>
            <w:tcBorders>
              <w:top w:val="single" w:sz="6" w:space="0" w:color="000000"/>
              <w:left w:val="single" w:sz="6" w:space="0" w:color="000000"/>
              <w:bottom w:val="single" w:sz="6" w:space="0" w:color="000000"/>
              <w:right w:val="single" w:sz="6" w:space="0" w:color="000000"/>
            </w:tcBorders>
            <w:vAlign w:val="center"/>
          </w:tcPr>
          <w:p w14:paraId="3284317F" w14:textId="77777777" w:rsidR="002E1E3B" w:rsidRPr="004049F7" w:rsidRDefault="002E1E3B">
            <w:pPr>
              <w:widowControl w:val="0"/>
              <w:spacing w:line="264" w:lineRule="auto"/>
              <w:ind w:left="120"/>
              <w:jc w:val="both"/>
              <w:rPr>
                <w:rFonts w:ascii="Times New Roman" w:hAnsi="Times New Roman" w:cs="Times New Roman"/>
                <w:sz w:val="24"/>
                <w:szCs w:val="24"/>
              </w:rPr>
            </w:pPr>
          </w:p>
        </w:tc>
      </w:tr>
      <w:tr w:rsidR="002E1E3B" w:rsidRPr="004049F7" w14:paraId="30129C6F"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02697B64"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2.1</w:t>
            </w:r>
          </w:p>
        </w:tc>
        <w:tc>
          <w:tcPr>
            <w:tcW w:w="4200" w:type="dxa"/>
            <w:tcBorders>
              <w:top w:val="single" w:sz="6" w:space="0" w:color="000000"/>
              <w:left w:val="single" w:sz="6" w:space="0" w:color="000000"/>
              <w:bottom w:val="single" w:sz="6" w:space="0" w:color="000000"/>
              <w:right w:val="single" w:sz="6" w:space="0" w:color="000000"/>
            </w:tcBorders>
            <w:vAlign w:val="center"/>
          </w:tcPr>
          <w:p w14:paraId="23AF6E8A"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Модуль «Спортивные игры». Футбол</w:t>
            </w:r>
          </w:p>
        </w:tc>
        <w:tc>
          <w:tcPr>
            <w:tcW w:w="1013" w:type="dxa"/>
            <w:tcBorders>
              <w:top w:val="single" w:sz="6" w:space="0" w:color="000000"/>
              <w:left w:val="single" w:sz="6" w:space="0" w:color="000000"/>
              <w:bottom w:val="single" w:sz="6" w:space="0" w:color="000000"/>
              <w:right w:val="single" w:sz="6" w:space="0" w:color="000000"/>
            </w:tcBorders>
            <w:vAlign w:val="center"/>
          </w:tcPr>
          <w:p w14:paraId="1C307B5B"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10</w:t>
            </w:r>
          </w:p>
        </w:tc>
        <w:tc>
          <w:tcPr>
            <w:tcW w:w="3862" w:type="dxa"/>
            <w:tcBorders>
              <w:top w:val="single" w:sz="6" w:space="0" w:color="000000"/>
              <w:left w:val="single" w:sz="6" w:space="0" w:color="000000"/>
              <w:bottom w:val="single" w:sz="6" w:space="0" w:color="000000"/>
            </w:tcBorders>
            <w:vAlign w:val="center"/>
          </w:tcPr>
          <w:p w14:paraId="0AF906A9" w14:textId="77777777" w:rsidR="002E1E3B" w:rsidRPr="004049F7" w:rsidRDefault="0078549E">
            <w:pPr>
              <w:widowControl w:val="0"/>
              <w:spacing w:after="0"/>
              <w:ind w:left="135"/>
              <w:rPr>
                <w:rFonts w:ascii="Times New Roman" w:hAnsi="Times New Roman" w:cs="Times New Roman"/>
                <w:sz w:val="24"/>
                <w:szCs w:val="24"/>
              </w:rPr>
            </w:pPr>
            <w:hyperlink r:id="rId23">
              <w:r w:rsidR="001F48EA" w:rsidRPr="004049F7">
                <w:rPr>
                  <w:rStyle w:val="aa"/>
                  <w:rFonts w:ascii="Times New Roman" w:hAnsi="Times New Roman" w:cs="Times New Roman"/>
                  <w:sz w:val="24"/>
                  <w:szCs w:val="24"/>
                </w:rPr>
                <w:t>https://resh.edu.ru/subject/lesson/3890/start/</w:t>
              </w:r>
            </w:hyperlink>
          </w:p>
          <w:p w14:paraId="0E814881" w14:textId="77777777" w:rsidR="002E1E3B" w:rsidRPr="004049F7" w:rsidRDefault="0078549E">
            <w:pPr>
              <w:widowControl w:val="0"/>
              <w:spacing w:after="0"/>
              <w:ind w:left="135"/>
              <w:rPr>
                <w:rFonts w:ascii="Times New Roman" w:hAnsi="Times New Roman" w:cs="Times New Roman"/>
                <w:sz w:val="24"/>
                <w:szCs w:val="24"/>
              </w:rPr>
            </w:pPr>
            <w:hyperlink r:id="rId24">
              <w:r w:rsidR="001F48EA" w:rsidRPr="004049F7">
                <w:rPr>
                  <w:rStyle w:val="aa"/>
                  <w:rFonts w:ascii="Times New Roman" w:hAnsi="Times New Roman" w:cs="Times New Roman"/>
                  <w:sz w:val="24"/>
                  <w:szCs w:val="24"/>
                </w:rPr>
                <w:t>https://resh.edu.ru/subject/lesson/4973/start/</w:t>
              </w:r>
            </w:hyperlink>
          </w:p>
          <w:p w14:paraId="10C73ECE" w14:textId="77777777" w:rsidR="002E1E3B" w:rsidRPr="004049F7" w:rsidRDefault="0078549E">
            <w:pPr>
              <w:widowControl w:val="0"/>
              <w:spacing w:after="0"/>
              <w:ind w:left="135"/>
              <w:rPr>
                <w:rFonts w:ascii="Times New Roman" w:hAnsi="Times New Roman" w:cs="Times New Roman"/>
                <w:sz w:val="24"/>
                <w:szCs w:val="24"/>
              </w:rPr>
            </w:pPr>
            <w:hyperlink r:id="rId25">
              <w:r w:rsidR="001F48EA" w:rsidRPr="004049F7">
                <w:rPr>
                  <w:rStyle w:val="aa"/>
                  <w:rFonts w:ascii="Times New Roman" w:hAnsi="Times New Roman" w:cs="Times New Roman"/>
                  <w:sz w:val="24"/>
                  <w:szCs w:val="24"/>
                </w:rPr>
                <w:t>https://resh.edu.ru/subject/lesson/5587/start/197270/</w:t>
              </w:r>
            </w:hyperlink>
          </w:p>
          <w:p w14:paraId="46C11251" w14:textId="77777777" w:rsidR="002E1E3B" w:rsidRPr="004049F7" w:rsidRDefault="002E1E3B">
            <w:pPr>
              <w:widowControl w:val="0"/>
              <w:spacing w:after="0"/>
              <w:ind w:left="135"/>
              <w:rPr>
                <w:rFonts w:ascii="Times New Roman" w:hAnsi="Times New Roman" w:cs="Times New Roman"/>
                <w:sz w:val="24"/>
                <w:szCs w:val="24"/>
              </w:rPr>
            </w:pPr>
          </w:p>
        </w:tc>
        <w:tc>
          <w:tcPr>
            <w:tcW w:w="3862" w:type="dxa"/>
            <w:tcBorders>
              <w:top w:val="single" w:sz="6" w:space="0" w:color="000000"/>
              <w:left w:val="single" w:sz="6" w:space="0" w:color="000000"/>
              <w:bottom w:val="single" w:sz="6" w:space="0" w:color="000000"/>
              <w:right w:val="single" w:sz="6" w:space="0" w:color="000000"/>
            </w:tcBorders>
            <w:vAlign w:val="center"/>
          </w:tcPr>
          <w:p w14:paraId="77E89114"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Эстетическое воспитание; Трудовое воспитание; Физическое воспитание</w:t>
            </w:r>
          </w:p>
        </w:tc>
      </w:tr>
      <w:tr w:rsidR="002E1E3B" w:rsidRPr="004049F7" w14:paraId="3EAB8DDC"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55082504"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2.2</w:t>
            </w:r>
          </w:p>
        </w:tc>
        <w:tc>
          <w:tcPr>
            <w:tcW w:w="4200" w:type="dxa"/>
            <w:tcBorders>
              <w:top w:val="single" w:sz="6" w:space="0" w:color="000000"/>
              <w:left w:val="single" w:sz="6" w:space="0" w:color="000000"/>
              <w:bottom w:val="single" w:sz="6" w:space="0" w:color="000000"/>
              <w:right w:val="single" w:sz="6" w:space="0" w:color="000000"/>
            </w:tcBorders>
            <w:vAlign w:val="center"/>
          </w:tcPr>
          <w:p w14:paraId="3480EA5D"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Модуль «Спортивные игры». Баскетбол</w:t>
            </w:r>
          </w:p>
        </w:tc>
        <w:tc>
          <w:tcPr>
            <w:tcW w:w="1013" w:type="dxa"/>
            <w:tcBorders>
              <w:top w:val="single" w:sz="6" w:space="0" w:color="000000"/>
              <w:left w:val="single" w:sz="6" w:space="0" w:color="000000"/>
              <w:bottom w:val="single" w:sz="6" w:space="0" w:color="000000"/>
              <w:right w:val="single" w:sz="6" w:space="0" w:color="000000"/>
            </w:tcBorders>
            <w:vAlign w:val="center"/>
          </w:tcPr>
          <w:p w14:paraId="50ABB871"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10</w:t>
            </w:r>
          </w:p>
        </w:tc>
        <w:tc>
          <w:tcPr>
            <w:tcW w:w="3862" w:type="dxa"/>
            <w:tcBorders>
              <w:top w:val="single" w:sz="6" w:space="0" w:color="000000"/>
              <w:left w:val="single" w:sz="6" w:space="0" w:color="000000"/>
              <w:bottom w:val="single" w:sz="6" w:space="0" w:color="000000"/>
            </w:tcBorders>
            <w:vAlign w:val="center"/>
          </w:tcPr>
          <w:p w14:paraId="66CFABE7" w14:textId="77777777" w:rsidR="002E1E3B" w:rsidRPr="004049F7" w:rsidRDefault="0078549E">
            <w:pPr>
              <w:widowControl w:val="0"/>
              <w:spacing w:after="0"/>
              <w:ind w:left="135"/>
              <w:rPr>
                <w:rFonts w:ascii="Times New Roman" w:hAnsi="Times New Roman" w:cs="Times New Roman"/>
                <w:sz w:val="24"/>
                <w:szCs w:val="24"/>
              </w:rPr>
            </w:pPr>
            <w:hyperlink r:id="rId26">
              <w:r w:rsidR="001F48EA" w:rsidRPr="004049F7">
                <w:rPr>
                  <w:rStyle w:val="aa"/>
                  <w:rFonts w:ascii="Times New Roman" w:hAnsi="Times New Roman" w:cs="Times New Roman"/>
                  <w:sz w:val="24"/>
                  <w:szCs w:val="24"/>
                </w:rPr>
                <w:t>https://resh.edu.ru/subject/lesson/3819/start/169413/</w:t>
              </w:r>
            </w:hyperlink>
          </w:p>
          <w:p w14:paraId="4802A97D" w14:textId="77777777" w:rsidR="002E1E3B" w:rsidRPr="004049F7" w:rsidRDefault="0078549E">
            <w:pPr>
              <w:widowControl w:val="0"/>
              <w:spacing w:after="0"/>
              <w:ind w:left="135"/>
              <w:rPr>
                <w:rFonts w:ascii="Times New Roman" w:hAnsi="Times New Roman" w:cs="Times New Roman"/>
                <w:sz w:val="24"/>
                <w:szCs w:val="24"/>
              </w:rPr>
            </w:pPr>
            <w:hyperlink r:id="rId27">
              <w:r w:rsidR="001F48EA" w:rsidRPr="004049F7">
                <w:rPr>
                  <w:rStyle w:val="aa"/>
                  <w:rFonts w:ascii="Times New Roman" w:hAnsi="Times New Roman" w:cs="Times New Roman"/>
                  <w:sz w:val="24"/>
                  <w:szCs w:val="24"/>
                </w:rPr>
                <w:t>https://resh.edu.ru/subject/lesson/4967/start/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292D01D2"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Эстетическое воспитание; Трудовое воспитание; Физическое воспитание</w:t>
            </w:r>
          </w:p>
        </w:tc>
      </w:tr>
      <w:tr w:rsidR="002E1E3B" w:rsidRPr="004049F7" w14:paraId="7CCF0310"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566E1014"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2.3</w:t>
            </w:r>
          </w:p>
        </w:tc>
        <w:tc>
          <w:tcPr>
            <w:tcW w:w="4200" w:type="dxa"/>
            <w:tcBorders>
              <w:top w:val="single" w:sz="6" w:space="0" w:color="000000"/>
              <w:left w:val="single" w:sz="6" w:space="0" w:color="000000"/>
              <w:bottom w:val="single" w:sz="6" w:space="0" w:color="000000"/>
              <w:right w:val="single" w:sz="6" w:space="0" w:color="000000"/>
            </w:tcBorders>
            <w:vAlign w:val="center"/>
          </w:tcPr>
          <w:p w14:paraId="576BC354"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Модуль «Спортивные игры». Волейбол</w:t>
            </w:r>
          </w:p>
        </w:tc>
        <w:tc>
          <w:tcPr>
            <w:tcW w:w="1013" w:type="dxa"/>
            <w:tcBorders>
              <w:top w:val="single" w:sz="6" w:space="0" w:color="000000"/>
              <w:left w:val="single" w:sz="6" w:space="0" w:color="000000"/>
              <w:bottom w:val="single" w:sz="6" w:space="0" w:color="000000"/>
              <w:right w:val="single" w:sz="6" w:space="0" w:color="000000"/>
            </w:tcBorders>
            <w:vAlign w:val="center"/>
          </w:tcPr>
          <w:p w14:paraId="5C315537"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12</w:t>
            </w:r>
          </w:p>
        </w:tc>
        <w:tc>
          <w:tcPr>
            <w:tcW w:w="3862" w:type="dxa"/>
            <w:tcBorders>
              <w:top w:val="single" w:sz="6" w:space="0" w:color="000000"/>
              <w:left w:val="single" w:sz="6" w:space="0" w:color="000000"/>
              <w:bottom w:val="single" w:sz="6" w:space="0" w:color="000000"/>
            </w:tcBorders>
            <w:vAlign w:val="center"/>
          </w:tcPr>
          <w:p w14:paraId="6B9F07CE" w14:textId="77777777" w:rsidR="002E1E3B" w:rsidRPr="004049F7" w:rsidRDefault="0078549E">
            <w:pPr>
              <w:widowControl w:val="0"/>
              <w:spacing w:after="0"/>
              <w:ind w:left="135"/>
              <w:rPr>
                <w:rFonts w:ascii="Times New Roman" w:hAnsi="Times New Roman" w:cs="Times New Roman"/>
                <w:sz w:val="24"/>
                <w:szCs w:val="24"/>
              </w:rPr>
            </w:pPr>
            <w:hyperlink r:id="rId28">
              <w:r w:rsidR="001F48EA" w:rsidRPr="004049F7">
                <w:rPr>
                  <w:rStyle w:val="aa"/>
                  <w:rFonts w:ascii="Times New Roman" w:hAnsi="Times New Roman" w:cs="Times New Roman"/>
                  <w:sz w:val="24"/>
                  <w:szCs w:val="24"/>
                </w:rPr>
                <w:t>https://resh.edu.ru/subject/lesson/5580/start/</w:t>
              </w:r>
            </w:hyperlink>
          </w:p>
          <w:p w14:paraId="4EFB4818" w14:textId="77777777" w:rsidR="002E1E3B" w:rsidRPr="004049F7" w:rsidRDefault="0078549E">
            <w:pPr>
              <w:widowControl w:val="0"/>
              <w:spacing w:after="0"/>
              <w:ind w:left="135"/>
              <w:rPr>
                <w:rFonts w:ascii="Times New Roman" w:hAnsi="Times New Roman" w:cs="Times New Roman"/>
                <w:sz w:val="24"/>
                <w:szCs w:val="24"/>
              </w:rPr>
            </w:pPr>
            <w:hyperlink r:id="rId29">
              <w:r w:rsidR="001F48EA" w:rsidRPr="004049F7">
                <w:rPr>
                  <w:rStyle w:val="aa"/>
                  <w:rFonts w:ascii="Times New Roman" w:hAnsi="Times New Roman" w:cs="Times New Roman"/>
                  <w:sz w:val="24"/>
                  <w:szCs w:val="24"/>
                </w:rPr>
                <w:t>https://resh.edu.ru/subject/lesson/5648/start/</w:t>
              </w:r>
            </w:hyperlink>
          </w:p>
          <w:p w14:paraId="1909AE0B" w14:textId="77777777" w:rsidR="002E1E3B" w:rsidRPr="004049F7" w:rsidRDefault="0078549E">
            <w:pPr>
              <w:widowControl w:val="0"/>
              <w:spacing w:after="0"/>
              <w:ind w:left="135"/>
              <w:rPr>
                <w:rFonts w:ascii="Times New Roman" w:hAnsi="Times New Roman" w:cs="Times New Roman"/>
                <w:sz w:val="24"/>
                <w:szCs w:val="24"/>
              </w:rPr>
            </w:pPr>
            <w:hyperlink r:id="rId30">
              <w:r w:rsidR="001F48EA" w:rsidRPr="004049F7">
                <w:rPr>
                  <w:rStyle w:val="aa"/>
                  <w:rFonts w:ascii="Times New Roman" w:hAnsi="Times New Roman" w:cs="Times New Roman"/>
                  <w:sz w:val="24"/>
                  <w:szCs w:val="24"/>
                </w:rPr>
                <w:t>https://resh.edu.ru/subject/lesson/3735/start/197217/</w:t>
              </w:r>
            </w:hyperlink>
          </w:p>
          <w:p w14:paraId="23669000" w14:textId="77777777" w:rsidR="002E1E3B" w:rsidRPr="004049F7" w:rsidRDefault="0078549E">
            <w:pPr>
              <w:widowControl w:val="0"/>
              <w:spacing w:after="0"/>
              <w:ind w:left="135"/>
              <w:rPr>
                <w:rFonts w:ascii="Times New Roman" w:hAnsi="Times New Roman" w:cs="Times New Roman"/>
                <w:sz w:val="24"/>
                <w:szCs w:val="24"/>
              </w:rPr>
            </w:pPr>
            <w:hyperlink r:id="rId31">
              <w:r w:rsidR="001F48EA" w:rsidRPr="004049F7">
                <w:rPr>
                  <w:rStyle w:val="aa"/>
                  <w:rFonts w:ascii="Times New Roman" w:hAnsi="Times New Roman" w:cs="Times New Roman"/>
                  <w:sz w:val="24"/>
                  <w:szCs w:val="24"/>
                </w:rPr>
                <w:t>https://resh.edu.ru/subject/lesson/6060/start/197243/</w:t>
              </w:r>
            </w:hyperlink>
          </w:p>
          <w:p w14:paraId="30AF05BA" w14:textId="77777777" w:rsidR="002E1E3B" w:rsidRPr="004049F7" w:rsidRDefault="002E1E3B">
            <w:pPr>
              <w:widowControl w:val="0"/>
              <w:spacing w:after="0"/>
              <w:ind w:left="135"/>
              <w:rPr>
                <w:rFonts w:ascii="Times New Roman" w:hAnsi="Times New Roman" w:cs="Times New Roman"/>
                <w:sz w:val="24"/>
                <w:szCs w:val="24"/>
              </w:rPr>
            </w:pPr>
          </w:p>
          <w:p w14:paraId="457B6D1D" w14:textId="77777777" w:rsidR="002E1E3B" w:rsidRPr="004049F7" w:rsidRDefault="002E1E3B">
            <w:pPr>
              <w:widowControl w:val="0"/>
              <w:spacing w:after="0"/>
              <w:ind w:left="135"/>
              <w:rPr>
                <w:rFonts w:ascii="Times New Roman" w:hAnsi="Times New Roman" w:cs="Times New Roman"/>
                <w:sz w:val="24"/>
                <w:szCs w:val="24"/>
              </w:rPr>
            </w:pPr>
          </w:p>
        </w:tc>
        <w:tc>
          <w:tcPr>
            <w:tcW w:w="3862" w:type="dxa"/>
            <w:tcBorders>
              <w:top w:val="single" w:sz="6" w:space="0" w:color="000000"/>
              <w:left w:val="single" w:sz="6" w:space="0" w:color="000000"/>
              <w:bottom w:val="single" w:sz="6" w:space="0" w:color="000000"/>
              <w:right w:val="single" w:sz="6" w:space="0" w:color="000000"/>
            </w:tcBorders>
            <w:vAlign w:val="center"/>
          </w:tcPr>
          <w:p w14:paraId="2B15C262"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lastRenderedPageBreak/>
              <w:t>Эстетическое воспитание; Трудовое воспитание; Физическое воспитание</w:t>
            </w:r>
          </w:p>
        </w:tc>
      </w:tr>
      <w:tr w:rsidR="002E1E3B" w:rsidRPr="004049F7" w14:paraId="1290E3AB"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2CB5785F"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lastRenderedPageBreak/>
              <w:t>Раздел 3.</w:t>
            </w:r>
            <w:r w:rsidRPr="004049F7">
              <w:rPr>
                <w:rFonts w:ascii="Times New Roman" w:hAnsi="Times New Roman" w:cs="Times New Roman"/>
                <w:color w:val="000000"/>
                <w:sz w:val="24"/>
                <w:szCs w:val="24"/>
              </w:rPr>
              <w:t xml:space="preserve"> </w:t>
            </w:r>
            <w:r w:rsidRPr="004049F7">
              <w:rPr>
                <w:rFonts w:ascii="Times New Roman" w:hAnsi="Times New Roman" w:cs="Times New Roman"/>
                <w:b/>
                <w:color w:val="000000"/>
                <w:sz w:val="24"/>
                <w:szCs w:val="24"/>
              </w:rPr>
              <w:t>Модуль «Спортивная и физическая подготовка»</w:t>
            </w:r>
          </w:p>
        </w:tc>
        <w:tc>
          <w:tcPr>
            <w:tcW w:w="3862" w:type="dxa"/>
            <w:tcBorders>
              <w:top w:val="single" w:sz="6" w:space="0" w:color="000000"/>
              <w:left w:val="single" w:sz="6" w:space="0" w:color="000000"/>
              <w:bottom w:val="single" w:sz="6" w:space="0" w:color="000000"/>
              <w:right w:val="single" w:sz="6" w:space="0" w:color="000000"/>
            </w:tcBorders>
            <w:vAlign w:val="center"/>
          </w:tcPr>
          <w:p w14:paraId="48D79C38" w14:textId="77777777" w:rsidR="002E1E3B" w:rsidRPr="004049F7" w:rsidRDefault="002E1E3B">
            <w:pPr>
              <w:widowControl w:val="0"/>
              <w:spacing w:line="264" w:lineRule="auto"/>
              <w:ind w:left="120"/>
              <w:jc w:val="both"/>
              <w:rPr>
                <w:rFonts w:ascii="Times New Roman" w:hAnsi="Times New Roman" w:cs="Times New Roman"/>
                <w:sz w:val="24"/>
                <w:szCs w:val="24"/>
              </w:rPr>
            </w:pPr>
          </w:p>
        </w:tc>
      </w:tr>
      <w:tr w:rsidR="002E1E3B" w:rsidRPr="004049F7" w14:paraId="049DC967"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5B7AC9FF"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3.1</w:t>
            </w:r>
          </w:p>
        </w:tc>
        <w:tc>
          <w:tcPr>
            <w:tcW w:w="4200" w:type="dxa"/>
            <w:tcBorders>
              <w:top w:val="single" w:sz="6" w:space="0" w:color="000000"/>
              <w:left w:val="single" w:sz="6" w:space="0" w:color="000000"/>
              <w:bottom w:val="single" w:sz="6" w:space="0" w:color="000000"/>
              <w:right w:val="single" w:sz="6" w:space="0" w:color="000000"/>
            </w:tcBorders>
            <w:vAlign w:val="center"/>
          </w:tcPr>
          <w:p w14:paraId="10A4224B"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Спортивная подготовка</w:t>
            </w:r>
          </w:p>
        </w:tc>
        <w:tc>
          <w:tcPr>
            <w:tcW w:w="1013" w:type="dxa"/>
            <w:tcBorders>
              <w:top w:val="single" w:sz="6" w:space="0" w:color="000000"/>
              <w:left w:val="single" w:sz="6" w:space="0" w:color="000000"/>
              <w:bottom w:val="single" w:sz="6" w:space="0" w:color="000000"/>
              <w:right w:val="single" w:sz="6" w:space="0" w:color="000000"/>
            </w:tcBorders>
            <w:vAlign w:val="center"/>
          </w:tcPr>
          <w:p w14:paraId="03C444E2"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16</w:t>
            </w:r>
          </w:p>
        </w:tc>
        <w:tc>
          <w:tcPr>
            <w:tcW w:w="3862" w:type="dxa"/>
            <w:tcBorders>
              <w:top w:val="single" w:sz="6" w:space="0" w:color="000000"/>
              <w:left w:val="single" w:sz="6" w:space="0" w:color="000000"/>
              <w:bottom w:val="single" w:sz="6" w:space="0" w:color="000000"/>
            </w:tcBorders>
            <w:vAlign w:val="center"/>
          </w:tcPr>
          <w:p w14:paraId="1B9336F8" w14:textId="77777777" w:rsidR="002E1E3B" w:rsidRPr="004049F7" w:rsidRDefault="0078549E">
            <w:pPr>
              <w:widowControl w:val="0"/>
              <w:spacing w:after="0"/>
              <w:ind w:left="135"/>
              <w:rPr>
                <w:rFonts w:ascii="Times New Roman" w:hAnsi="Times New Roman" w:cs="Times New Roman"/>
                <w:sz w:val="24"/>
                <w:szCs w:val="24"/>
              </w:rPr>
            </w:pPr>
            <w:hyperlink r:id="rId32">
              <w:r w:rsidR="001F48EA" w:rsidRPr="004049F7">
                <w:rPr>
                  <w:rStyle w:val="aa"/>
                  <w:rFonts w:ascii="Times New Roman" w:hAnsi="Times New Roman" w:cs="Times New Roman"/>
                  <w:sz w:val="24"/>
                  <w:szCs w:val="24"/>
                </w:rPr>
                <w:t>https://resh.edu.ru/subject/lesson/3425/start/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79B089A7"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Ценности научного познания; Эстетическое воспитание; Трудовое воспитание; Физическое воспитание</w:t>
            </w:r>
          </w:p>
        </w:tc>
      </w:tr>
      <w:tr w:rsidR="002E1E3B" w:rsidRPr="004049F7" w14:paraId="26DBE1BE"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3444201A"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3.2</w:t>
            </w:r>
          </w:p>
        </w:tc>
        <w:tc>
          <w:tcPr>
            <w:tcW w:w="4200" w:type="dxa"/>
            <w:tcBorders>
              <w:top w:val="single" w:sz="6" w:space="0" w:color="000000"/>
              <w:left w:val="single" w:sz="6" w:space="0" w:color="000000"/>
              <w:bottom w:val="single" w:sz="6" w:space="0" w:color="000000"/>
              <w:right w:val="single" w:sz="6" w:space="0" w:color="000000"/>
            </w:tcBorders>
            <w:vAlign w:val="center"/>
          </w:tcPr>
          <w:p w14:paraId="34905B50"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Базовая физическая подготовка</w:t>
            </w:r>
          </w:p>
        </w:tc>
        <w:tc>
          <w:tcPr>
            <w:tcW w:w="1013" w:type="dxa"/>
            <w:tcBorders>
              <w:top w:val="single" w:sz="6" w:space="0" w:color="000000"/>
              <w:left w:val="single" w:sz="6" w:space="0" w:color="000000"/>
              <w:bottom w:val="single" w:sz="6" w:space="0" w:color="000000"/>
              <w:right w:val="single" w:sz="6" w:space="0" w:color="000000"/>
            </w:tcBorders>
            <w:vAlign w:val="center"/>
          </w:tcPr>
          <w:p w14:paraId="210BEC0C"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30</w:t>
            </w:r>
          </w:p>
        </w:tc>
        <w:tc>
          <w:tcPr>
            <w:tcW w:w="3862" w:type="dxa"/>
            <w:tcBorders>
              <w:top w:val="single" w:sz="6" w:space="0" w:color="000000"/>
              <w:left w:val="single" w:sz="6" w:space="0" w:color="000000"/>
              <w:bottom w:val="single" w:sz="6" w:space="0" w:color="000000"/>
            </w:tcBorders>
            <w:vAlign w:val="center"/>
          </w:tcPr>
          <w:p w14:paraId="616B55FC" w14:textId="77777777" w:rsidR="002E1E3B" w:rsidRPr="004049F7" w:rsidRDefault="0078549E">
            <w:pPr>
              <w:widowControl w:val="0"/>
              <w:spacing w:after="0"/>
              <w:ind w:left="135"/>
              <w:rPr>
                <w:rFonts w:ascii="Times New Roman" w:hAnsi="Times New Roman" w:cs="Times New Roman"/>
                <w:sz w:val="24"/>
                <w:szCs w:val="24"/>
              </w:rPr>
            </w:pPr>
            <w:hyperlink r:id="rId33">
              <w:r w:rsidR="001F48EA" w:rsidRPr="004049F7">
                <w:rPr>
                  <w:rStyle w:val="aa"/>
                  <w:rFonts w:ascii="Times New Roman" w:hAnsi="Times New Roman" w:cs="Times New Roman"/>
                  <w:sz w:val="24"/>
                  <w:szCs w:val="24"/>
                </w:rPr>
                <w:t>https://resh.edu.ru/subject/lesson/4783/start/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6DCE8547"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Ценности научного познания; Эстетическое воспитание; Трудовое воспитание; Физическое воспитание</w:t>
            </w:r>
          </w:p>
        </w:tc>
      </w:tr>
      <w:tr w:rsidR="002E1E3B" w:rsidRPr="004049F7" w14:paraId="5EFD8C40" w14:textId="77777777">
        <w:trPr>
          <w:trHeight w:val="144"/>
        </w:trPr>
        <w:tc>
          <w:tcPr>
            <w:tcW w:w="4856" w:type="dxa"/>
            <w:gridSpan w:val="2"/>
            <w:tcBorders>
              <w:top w:val="single" w:sz="6" w:space="0" w:color="000000"/>
              <w:left w:val="single" w:sz="6" w:space="0" w:color="000000"/>
              <w:bottom w:val="single" w:sz="6" w:space="0" w:color="000000"/>
              <w:right w:val="single" w:sz="6" w:space="0" w:color="000000"/>
            </w:tcBorders>
            <w:vAlign w:val="center"/>
          </w:tcPr>
          <w:p w14:paraId="5C6FEDB2"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ОБЩЕЕ КОЛИЧЕСТВО ЧАСОВ ПО ПРОГРАММЕ</w:t>
            </w:r>
          </w:p>
        </w:tc>
        <w:tc>
          <w:tcPr>
            <w:tcW w:w="8737" w:type="dxa"/>
            <w:gridSpan w:val="3"/>
            <w:tcBorders>
              <w:top w:val="single" w:sz="6" w:space="0" w:color="000000"/>
              <w:left w:val="single" w:sz="6" w:space="0" w:color="000000"/>
              <w:bottom w:val="single" w:sz="6" w:space="0" w:color="000000"/>
              <w:right w:val="single" w:sz="6" w:space="0" w:color="000000"/>
            </w:tcBorders>
            <w:vAlign w:val="center"/>
          </w:tcPr>
          <w:p w14:paraId="4CFE9DEE"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102</w:t>
            </w:r>
          </w:p>
        </w:tc>
      </w:tr>
    </w:tbl>
    <w:p w14:paraId="3FFA5675" w14:textId="77777777" w:rsidR="002E1E3B" w:rsidRPr="004049F7" w:rsidRDefault="002E1E3B">
      <w:pPr>
        <w:rPr>
          <w:rFonts w:ascii="Times New Roman" w:hAnsi="Times New Roman" w:cs="Times New Roman"/>
          <w:sz w:val="24"/>
          <w:szCs w:val="24"/>
        </w:rPr>
        <w:sectPr w:rsidR="002E1E3B" w:rsidRPr="004049F7">
          <w:pgSz w:w="16383" w:h="11906" w:orient="landscape"/>
          <w:pgMar w:top="1440" w:right="1440" w:bottom="1440" w:left="1440" w:header="0" w:footer="0" w:gutter="0"/>
          <w:cols w:space="720"/>
          <w:formProt w:val="0"/>
          <w:docGrid w:linePitch="100" w:charSpace="4096"/>
        </w:sectPr>
      </w:pPr>
    </w:p>
    <w:p w14:paraId="01D38CDE" w14:textId="77777777" w:rsidR="002E1E3B" w:rsidRPr="004049F7" w:rsidRDefault="002E1E3B">
      <w:pPr>
        <w:rPr>
          <w:rFonts w:ascii="Times New Roman" w:hAnsi="Times New Roman" w:cs="Times New Roman"/>
          <w:sz w:val="24"/>
          <w:szCs w:val="24"/>
        </w:rPr>
      </w:pPr>
    </w:p>
    <w:sectPr w:rsidR="002E1E3B" w:rsidRPr="004049F7">
      <w:pgSz w:w="16383" w:h="11906" w:orient="landscape"/>
      <w:pgMar w:top="1440" w:right="1440"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4F21"/>
    <w:multiLevelType w:val="hybridMultilevel"/>
    <w:tmpl w:val="732023BC"/>
    <w:lvl w:ilvl="0" w:tplc="C070066A">
      <w:start w:val="2"/>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2"/>
    <w:compatSetting w:name="overrideTableStyleFontSizeAndJustification" w:uri="http://schemas.microsoft.com/office/word" w:val="1"/>
  </w:compat>
  <w:rsids>
    <w:rsidRoot w:val="002E1E3B"/>
    <w:rsid w:val="001F48EA"/>
    <w:rsid w:val="002E1E3B"/>
    <w:rsid w:val="004049F7"/>
    <w:rsid w:val="0078549E"/>
    <w:rsid w:val="00897B6E"/>
    <w:rsid w:val="00BD78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DE65"/>
  <w15:docId w15:val="{B0208433-B880-4238-AF6A-CA4C5412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472C4"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4472C4" w:themeColor="accent1"/>
      <w:spacing w:val="15"/>
      <w:sz w:val="24"/>
      <w:szCs w:val="24"/>
    </w:rPr>
  </w:style>
  <w:style w:type="character" w:customStyle="1" w:styleId="a7">
    <w:name w:val="Заголовок Знак"/>
    <w:basedOn w:val="a0"/>
    <w:link w:val="a8"/>
    <w:uiPriority w:val="10"/>
    <w:qFormat/>
    <w:rsid w:val="00841CD9"/>
    <w:rPr>
      <w:rFonts w:asciiTheme="majorHAnsi" w:eastAsiaTheme="majorEastAsia" w:hAnsiTheme="majorHAnsi" w:cstheme="majorBidi"/>
      <w:color w:val="323E4F" w:themeColor="text2" w:themeShade="BF"/>
      <w:spacing w:val="5"/>
      <w:kern w:val="2"/>
      <w:sz w:val="52"/>
      <w:szCs w:val="52"/>
    </w:rPr>
  </w:style>
  <w:style w:type="character" w:styleId="a9">
    <w:name w:val="Emphasis"/>
    <w:basedOn w:val="a0"/>
    <w:uiPriority w:val="20"/>
    <w:qFormat/>
    <w:rsid w:val="00D1197D"/>
    <w:rPr>
      <w:i/>
      <w:iCs/>
    </w:rPr>
  </w:style>
  <w:style w:type="character" w:styleId="aa">
    <w:name w:val="Hyperlink"/>
    <w:basedOn w:val="a0"/>
    <w:uiPriority w:val="99"/>
    <w:unhideWhenUsed/>
    <w:rPr>
      <w:color w:val="0563C1" w:themeColor="hyperlink"/>
      <w:u w:val="single"/>
    </w:rPr>
  </w:style>
  <w:style w:type="character" w:styleId="ab">
    <w:name w:val="Strong"/>
    <w:qFormat/>
    <w:rPr>
      <w:b/>
      <w:bCs/>
    </w:rPr>
  </w:style>
  <w:style w:type="paragraph" w:styleId="a8">
    <w:name w:val="Title"/>
    <w:basedOn w:val="a"/>
    <w:next w:val="ac"/>
    <w:link w:val="a7"/>
    <w:uiPriority w:val="10"/>
    <w:qFormat/>
    <w:rsid w:val="00841CD9"/>
    <w:pPr>
      <w:pBdr>
        <w:bottom w:val="single" w:sz="8" w:space="4" w:color="4F81BD"/>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ac">
    <w:name w:val="Body Text"/>
    <w:basedOn w:val="a"/>
    <w:pPr>
      <w:spacing w:after="140"/>
    </w:pPr>
  </w:style>
  <w:style w:type="paragraph" w:styleId="ad">
    <w:name w:val="List"/>
    <w:basedOn w:val="ac"/>
    <w:rPr>
      <w:rFonts w:cs="Arial"/>
    </w:rPr>
  </w:style>
  <w:style w:type="paragraph" w:styleId="ae">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f">
    <w:name w:val="index heading"/>
    <w:basedOn w:val="a"/>
    <w:qFormat/>
    <w:pPr>
      <w:suppressLineNumbers/>
    </w:pPr>
    <w:rPr>
      <w:rFonts w:cs="Arial"/>
    </w:rPr>
  </w:style>
  <w:style w:type="paragraph" w:customStyle="1" w:styleId="af0">
    <w:name w:val="Верхний и нижний колонтитулы"/>
    <w:basedOn w:val="a"/>
    <w:qFormat/>
  </w:style>
  <w:style w:type="paragraph" w:customStyle="1" w:styleId="af1">
    <w:name w:val="Колонтитул"/>
    <w:basedOn w:val="a"/>
    <w:qFormat/>
  </w:style>
  <w:style w:type="paragraph" w:styleId="a4">
    <w:name w:val="header"/>
    <w:basedOn w:val="a"/>
    <w:link w:val="a3"/>
    <w:uiPriority w:val="99"/>
    <w:unhideWhenUsed/>
    <w:rsid w:val="00841CD9"/>
    <w:pPr>
      <w:tabs>
        <w:tab w:val="center" w:pos="4680"/>
        <w:tab w:val="right" w:pos="9360"/>
      </w:tabs>
    </w:pPr>
  </w:style>
  <w:style w:type="paragraph" w:styleId="af2">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4472C4" w:themeColor="accent1"/>
      <w:spacing w:val="15"/>
      <w:sz w:val="24"/>
      <w:szCs w:val="24"/>
    </w:rPr>
  </w:style>
  <w:style w:type="paragraph" w:styleId="af3">
    <w:name w:val="No Spacing"/>
    <w:link w:val="af4"/>
    <w:uiPriority w:val="1"/>
    <w:qFormat/>
    <w:rPr>
      <w:rFonts w:ascii="Liberation Serif;Times New Roma" w:eastAsia="Tahoma" w:hAnsi="Liberation Serif;Times New Roma" w:cs="Arial"/>
      <w:kern w:val="2"/>
      <w:sz w:val="24"/>
      <w:szCs w:val="24"/>
      <w:lang w:eastAsia="zh-CN" w:bidi="hi-IN"/>
    </w:rPr>
  </w:style>
  <w:style w:type="paragraph" w:customStyle="1" w:styleId="af5">
    <w:name w:val="Содержимое таблицы"/>
    <w:basedOn w:val="a"/>
    <w:qFormat/>
    <w:pPr>
      <w:widowControl w:val="0"/>
      <w:suppressLineNumbers/>
    </w:pPr>
  </w:style>
  <w:style w:type="paragraph" w:customStyle="1" w:styleId="af6">
    <w:name w:val="Заголовок таблицы"/>
    <w:basedOn w:val="af5"/>
    <w:qFormat/>
    <w:pPr>
      <w:jc w:val="center"/>
    </w:pPr>
    <w:rPr>
      <w:b/>
      <w:bCs/>
    </w:rPr>
  </w:style>
  <w:style w:type="table" w:styleId="af7">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4">
    <w:name w:val="Без интервала Знак"/>
    <w:link w:val="af3"/>
    <w:uiPriority w:val="1"/>
    <w:locked/>
    <w:rsid w:val="00BD78D8"/>
    <w:rPr>
      <w:rFonts w:ascii="Liberation Serif;Times New Roma" w:eastAsia="Tahoma" w:hAnsi="Liberation Serif;Times New Roma" w:cs="Arial"/>
      <w:kern w:val="2"/>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lesson/4967/start/" TargetMode="External"/><Relationship Id="rId18" Type="http://schemas.openxmlformats.org/officeDocument/2006/relationships/hyperlink" Target="https://resh.edu.ru/subject/lesson/3242/start/" TargetMode="External"/><Relationship Id="rId26" Type="http://schemas.openxmlformats.org/officeDocument/2006/relationships/hyperlink" Target="https://resh.edu.ru/subject/lesson/3819/start/169413/" TargetMode="External"/><Relationship Id="rId3" Type="http://schemas.openxmlformats.org/officeDocument/2006/relationships/settings" Target="settings.xml"/><Relationship Id="rId21" Type="http://schemas.openxmlformats.org/officeDocument/2006/relationships/hyperlink" Target="https://resh.edu.ru/subject/lesson/3426/start/" TargetMode="External"/><Relationship Id="rId34" Type="http://schemas.openxmlformats.org/officeDocument/2006/relationships/fontTable" Target="fontTable.xml"/><Relationship Id="rId7" Type="http://schemas.openxmlformats.org/officeDocument/2006/relationships/hyperlink" Target="https://resh.edu.ru/subject/lesson/3427/start/" TargetMode="External"/><Relationship Id="rId12" Type="http://schemas.openxmlformats.org/officeDocument/2006/relationships/hyperlink" Target="https://resh.edu.ru/subject/lesson/3819/start/169413/" TargetMode="External"/><Relationship Id="rId17" Type="http://schemas.openxmlformats.org/officeDocument/2006/relationships/hyperlink" Target="https://resh.edu.ru/subject/lesson/4783/start/" TargetMode="External"/><Relationship Id="rId25" Type="http://schemas.openxmlformats.org/officeDocument/2006/relationships/hyperlink" Target="https://resh.edu.ru/subject/lesson/5587/start/197270/" TargetMode="External"/><Relationship Id="rId33" Type="http://schemas.openxmlformats.org/officeDocument/2006/relationships/hyperlink" Target="https://resh.edu.ru/subject/lesson/4783/start/" TargetMode="External"/><Relationship Id="rId2" Type="http://schemas.openxmlformats.org/officeDocument/2006/relationships/styles" Target="styles.xml"/><Relationship Id="rId16" Type="http://schemas.openxmlformats.org/officeDocument/2006/relationships/hyperlink" Target="https://resh.edu.ru/subject/lesson/3425/start/" TargetMode="External"/><Relationship Id="rId20" Type="http://schemas.openxmlformats.org/officeDocument/2006/relationships/hyperlink" Target="https://resh.edu.ru/subject/lesson/3425/start/" TargetMode="External"/><Relationship Id="rId29" Type="http://schemas.openxmlformats.org/officeDocument/2006/relationships/hyperlink" Target="https://resh.edu.ru/subject/lesson/5648/start/" TargetMode="External"/><Relationship Id="rId1" Type="http://schemas.openxmlformats.org/officeDocument/2006/relationships/numbering" Target="numbering.xml"/><Relationship Id="rId6" Type="http://schemas.openxmlformats.org/officeDocument/2006/relationships/hyperlink" Target="https://resh.edu.ru/subject/lesson/3243/start/" TargetMode="External"/><Relationship Id="rId11" Type="http://schemas.openxmlformats.org/officeDocument/2006/relationships/hyperlink" Target="https://resh.edu.ru/subject/lesson/5587/start/197270/" TargetMode="External"/><Relationship Id="rId24" Type="http://schemas.openxmlformats.org/officeDocument/2006/relationships/hyperlink" Target="https://resh.edu.ru/subject/lesson/4973/start/" TargetMode="External"/><Relationship Id="rId32" Type="http://schemas.openxmlformats.org/officeDocument/2006/relationships/hyperlink" Target="https://resh.edu.ru/subject/lesson/3425/start/" TargetMode="External"/><Relationship Id="rId5" Type="http://schemas.openxmlformats.org/officeDocument/2006/relationships/hyperlink" Target="https://resh.edu.ru/subject/lesson/2687/start/" TargetMode="External"/><Relationship Id="rId15" Type="http://schemas.openxmlformats.org/officeDocument/2006/relationships/hyperlink" Target="https://resh.edu.ru/subject/lesson/5648/start/" TargetMode="External"/><Relationship Id="rId23" Type="http://schemas.openxmlformats.org/officeDocument/2006/relationships/hyperlink" Target="https://resh.edu.ru/subject/lesson/3890/start/" TargetMode="External"/><Relationship Id="rId28" Type="http://schemas.openxmlformats.org/officeDocument/2006/relationships/hyperlink" Target="https://resh.edu.ru/subject/lesson/5580/start/" TargetMode="External"/><Relationship Id="rId10" Type="http://schemas.openxmlformats.org/officeDocument/2006/relationships/hyperlink" Target="https://resh.edu.ru/subject/lesson/4973/start/" TargetMode="External"/><Relationship Id="rId19" Type="http://schemas.openxmlformats.org/officeDocument/2006/relationships/hyperlink" Target="https://resh.edu.ru/subject/lesson/3241/start/" TargetMode="External"/><Relationship Id="rId31" Type="http://schemas.openxmlformats.org/officeDocument/2006/relationships/hyperlink" Target="https://resh.edu.ru/subject/lesson/6060/start/197243/" TargetMode="External"/><Relationship Id="rId4" Type="http://schemas.openxmlformats.org/officeDocument/2006/relationships/webSettings" Target="webSettings.xml"/><Relationship Id="rId9" Type="http://schemas.openxmlformats.org/officeDocument/2006/relationships/hyperlink" Target="https://resh.edu.ru/subject/lesson/3890/start/" TargetMode="External"/><Relationship Id="rId14" Type="http://schemas.openxmlformats.org/officeDocument/2006/relationships/hyperlink" Target="https://resh.edu.ru/subject/lesson/5580/start/" TargetMode="External"/><Relationship Id="rId22" Type="http://schemas.openxmlformats.org/officeDocument/2006/relationships/hyperlink" Target="https://resh.edu.ru/subject/lesson/3241/start/" TargetMode="External"/><Relationship Id="rId27" Type="http://schemas.openxmlformats.org/officeDocument/2006/relationships/hyperlink" Target="https://resh.edu.ru/subject/lesson/4967/start/" TargetMode="External"/><Relationship Id="rId30" Type="http://schemas.openxmlformats.org/officeDocument/2006/relationships/hyperlink" Target="https://resh.edu.ru/subject/lesson/3735/start/197217/" TargetMode="External"/><Relationship Id="rId35" Type="http://schemas.openxmlformats.org/officeDocument/2006/relationships/theme" Target="theme/theme1.xml"/><Relationship Id="rId8" Type="http://schemas.openxmlformats.org/officeDocument/2006/relationships/hyperlink" Target="https://resh.edu.ru/subject/lesson/3241/sta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7811</Words>
  <Characters>44524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Завуч</cp:lastModifiedBy>
  <cp:revision>12</cp:revision>
  <dcterms:created xsi:type="dcterms:W3CDTF">2023-10-16T16:45:00Z</dcterms:created>
  <dcterms:modified xsi:type="dcterms:W3CDTF">2025-09-24T09:30:00Z</dcterms:modified>
  <dc:language>ru-RU</dc:language>
</cp:coreProperties>
</file>