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6E3D52" w14:textId="4DA7805C" w:rsidR="004C116E" w:rsidRPr="00F27A3D" w:rsidRDefault="00AF5C3A" w:rsidP="004C116E">
      <w:pPr>
        <w:jc w:val="center"/>
        <w:rPr>
          <w:rStyle w:val="FontStyle39"/>
        </w:rPr>
      </w:pPr>
      <w:r>
        <w:rPr>
          <w:b/>
          <w:bCs/>
          <w:noProof/>
          <w:sz w:val="22"/>
          <w:szCs w:val="22"/>
        </w:rPr>
        <w:drawing>
          <wp:inline distT="0" distB="0" distL="0" distR="0" wp14:anchorId="2DF41507" wp14:editId="7E283933">
            <wp:extent cx="7042245" cy="9684498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lych_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0155" cy="972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C116E" w:rsidRPr="00436637">
        <w:rPr>
          <w:rStyle w:val="FontStyle39"/>
        </w:rPr>
        <w:lastRenderedPageBreak/>
        <w:t>1. Общие положения</w:t>
      </w:r>
    </w:p>
    <w:p w14:paraId="2A333DB8" w14:textId="77777777" w:rsidR="004C116E" w:rsidRPr="00436637" w:rsidRDefault="004C116E" w:rsidP="004C116E">
      <w:pPr>
        <w:widowControl w:val="0"/>
        <w:autoSpaceDE w:val="0"/>
        <w:autoSpaceDN w:val="0"/>
        <w:adjustRightInd w:val="0"/>
        <w:ind w:firstLine="284"/>
        <w:jc w:val="both"/>
      </w:pPr>
      <w:r w:rsidRPr="00436637">
        <w:t xml:space="preserve">1.1. </w:t>
      </w:r>
      <w:r w:rsidRPr="00436637">
        <w:rPr>
          <w:bCs/>
        </w:rPr>
        <w:t xml:space="preserve">Муниципальное автономное общеобразовательное учреждение </w:t>
      </w:r>
      <w:r w:rsidRPr="00436637">
        <w:rPr>
          <w:rStyle w:val="FontStyle40"/>
        </w:rPr>
        <w:t>«Кутарбитская средняя общео</w:t>
      </w:r>
      <w:r>
        <w:rPr>
          <w:rStyle w:val="FontStyle40"/>
        </w:rPr>
        <w:t>бразовательная школа» (далее – О</w:t>
      </w:r>
      <w:r w:rsidRPr="00436637">
        <w:rPr>
          <w:rStyle w:val="FontStyle40"/>
        </w:rPr>
        <w:t xml:space="preserve">бразовательная </w:t>
      </w:r>
      <w:proofErr w:type="gramStart"/>
      <w:r w:rsidRPr="00436637">
        <w:rPr>
          <w:rStyle w:val="FontStyle40"/>
        </w:rPr>
        <w:t xml:space="preserve">организация) </w:t>
      </w:r>
      <w:r w:rsidRPr="00436637">
        <w:rPr>
          <w:bCs/>
        </w:rPr>
        <w:t xml:space="preserve"> п</w:t>
      </w:r>
      <w:r w:rsidRPr="00436637">
        <w:t>о</w:t>
      </w:r>
      <w:proofErr w:type="gramEnd"/>
      <w:r w:rsidRPr="00436637">
        <w:t xml:space="preserve"> типу реализуемых основных образовательных программ является общеобразовательной организацией.</w:t>
      </w:r>
    </w:p>
    <w:p w14:paraId="0AD387E6" w14:textId="77777777" w:rsidR="004C116E" w:rsidRPr="00436637" w:rsidRDefault="004C116E" w:rsidP="004C116E">
      <w:pPr>
        <w:ind w:firstLine="284"/>
        <w:jc w:val="both"/>
      </w:pPr>
      <w:r w:rsidRPr="00436637">
        <w:t>Организационно-правовая форма</w:t>
      </w:r>
      <w:r>
        <w:rPr>
          <w:rStyle w:val="FontStyle40"/>
        </w:rPr>
        <w:t xml:space="preserve"> О</w:t>
      </w:r>
      <w:r w:rsidRPr="00436637">
        <w:rPr>
          <w:rStyle w:val="FontStyle40"/>
        </w:rPr>
        <w:t>бразовательной организации</w:t>
      </w:r>
      <w:r w:rsidRPr="00436637">
        <w:t xml:space="preserve"> – муниципальное автономное учреждение. </w:t>
      </w:r>
    </w:p>
    <w:p w14:paraId="7011440A" w14:textId="77777777" w:rsidR="004C116E" w:rsidRPr="00436637" w:rsidRDefault="004C116E" w:rsidP="004C116E">
      <w:pPr>
        <w:pStyle w:val="Style2"/>
        <w:spacing w:line="240" w:lineRule="auto"/>
        <w:ind w:firstLine="284"/>
        <w:jc w:val="both"/>
        <w:rPr>
          <w:rStyle w:val="FontStyle40"/>
        </w:rPr>
      </w:pPr>
      <w:r w:rsidRPr="00436637">
        <w:rPr>
          <w:rStyle w:val="FontStyle40"/>
        </w:rPr>
        <w:t>Муниципальное автономное общеобразовательное учреждение «Кутарбитская средняя общеобразовательная школа» (далее по тексту – Образовательная организация) реорганизовано Администрацией Тобольского муниципального района</w:t>
      </w:r>
      <w:r>
        <w:rPr>
          <w:rStyle w:val="FontStyle40"/>
        </w:rPr>
        <w:t xml:space="preserve">, </w:t>
      </w:r>
      <w:r w:rsidRPr="00436637">
        <w:rPr>
          <w:rStyle w:val="FontStyle40"/>
        </w:rPr>
        <w:t xml:space="preserve">как Муниципальное автономное общеобразовательное учреждение путем реорганизации в форме присоединения к нему муниципального автономного дошкольного образовательного учреждения детский сад «Буратино» с. </w:t>
      </w:r>
      <w:proofErr w:type="spellStart"/>
      <w:r w:rsidRPr="00436637">
        <w:rPr>
          <w:rStyle w:val="FontStyle40"/>
        </w:rPr>
        <w:t>Кутарбитка</w:t>
      </w:r>
      <w:proofErr w:type="spellEnd"/>
      <w:r w:rsidRPr="00436637">
        <w:rPr>
          <w:rStyle w:val="FontStyle40"/>
        </w:rPr>
        <w:t>, Муниципального автономного общеобразовательного учреждения «</w:t>
      </w:r>
      <w:proofErr w:type="spellStart"/>
      <w:r w:rsidRPr="00436637">
        <w:rPr>
          <w:rStyle w:val="FontStyle40"/>
        </w:rPr>
        <w:t>Дегтяревская</w:t>
      </w:r>
      <w:proofErr w:type="spellEnd"/>
      <w:r w:rsidRPr="00436637">
        <w:rPr>
          <w:rStyle w:val="FontStyle40"/>
        </w:rPr>
        <w:t xml:space="preserve"> средняя общеобразовательная школа», Муниципального автономного общеобразовательного учреждения «</w:t>
      </w:r>
      <w:proofErr w:type="spellStart"/>
      <w:r w:rsidRPr="00436637">
        <w:rPr>
          <w:rStyle w:val="FontStyle40"/>
        </w:rPr>
        <w:t>Че</w:t>
      </w:r>
      <w:r>
        <w:rPr>
          <w:rStyle w:val="FontStyle40"/>
        </w:rPr>
        <w:t>б</w:t>
      </w:r>
      <w:r w:rsidRPr="00436637">
        <w:rPr>
          <w:rStyle w:val="FontStyle40"/>
        </w:rPr>
        <w:t>ургинская</w:t>
      </w:r>
      <w:proofErr w:type="spellEnd"/>
      <w:r w:rsidRPr="00436637">
        <w:rPr>
          <w:rStyle w:val="FontStyle40"/>
        </w:rPr>
        <w:t xml:space="preserve"> основная общеобразовательная школа», на основании распоряжения Администрации Тобольского муниципального района </w:t>
      </w:r>
      <w:r>
        <w:rPr>
          <w:rStyle w:val="FontStyle40"/>
        </w:rPr>
        <w:t>от 29.10.2015г</w:t>
      </w:r>
      <w:r w:rsidRPr="00436637">
        <w:rPr>
          <w:rStyle w:val="FontStyle40"/>
        </w:rPr>
        <w:t>.</w:t>
      </w:r>
      <w:r w:rsidRPr="0059086B">
        <w:rPr>
          <w:rStyle w:val="FontStyle40"/>
        </w:rPr>
        <w:t xml:space="preserve"> </w:t>
      </w:r>
      <w:r>
        <w:rPr>
          <w:rStyle w:val="FontStyle40"/>
        </w:rPr>
        <w:t>№1271.</w:t>
      </w:r>
    </w:p>
    <w:p w14:paraId="616C2A64" w14:textId="77777777" w:rsidR="004C116E" w:rsidRPr="00436637" w:rsidRDefault="004C116E" w:rsidP="004C116E">
      <w:pPr>
        <w:pStyle w:val="Style2"/>
        <w:spacing w:line="240" w:lineRule="auto"/>
        <w:ind w:firstLine="284"/>
        <w:jc w:val="both"/>
        <w:rPr>
          <w:rStyle w:val="FontStyle40"/>
        </w:rPr>
      </w:pPr>
      <w:r w:rsidRPr="00436637">
        <w:rPr>
          <w:rStyle w:val="FontStyle40"/>
        </w:rPr>
        <w:t>Образовательная организация является правопреемником по всем правам и обязанностям</w:t>
      </w:r>
      <w:r>
        <w:rPr>
          <w:rStyle w:val="FontStyle40"/>
        </w:rPr>
        <w:t xml:space="preserve">, присоединенных </w:t>
      </w:r>
      <w:r w:rsidRPr="00436637">
        <w:rPr>
          <w:rStyle w:val="FontStyle40"/>
        </w:rPr>
        <w:t>Муниципального автономного общеобразовательного учреждения «</w:t>
      </w:r>
      <w:proofErr w:type="spellStart"/>
      <w:r w:rsidRPr="00436637">
        <w:rPr>
          <w:rStyle w:val="FontStyle40"/>
        </w:rPr>
        <w:t>Дегтяревская</w:t>
      </w:r>
      <w:proofErr w:type="spellEnd"/>
      <w:r w:rsidRPr="00436637">
        <w:rPr>
          <w:rStyle w:val="FontStyle40"/>
        </w:rPr>
        <w:t xml:space="preserve"> средняя общеобразовательная школа», Муниципального автономного общеобразовательного учреждения «</w:t>
      </w:r>
      <w:proofErr w:type="spellStart"/>
      <w:r w:rsidRPr="00436637">
        <w:rPr>
          <w:rStyle w:val="FontStyle40"/>
        </w:rPr>
        <w:t>Чебургинская</w:t>
      </w:r>
      <w:proofErr w:type="spellEnd"/>
      <w:r w:rsidRPr="00436637">
        <w:rPr>
          <w:rStyle w:val="FontStyle40"/>
        </w:rPr>
        <w:t xml:space="preserve"> основная общеобразовательная школа», в соответствии с передаточным актом.</w:t>
      </w:r>
    </w:p>
    <w:p w14:paraId="0DA33ACA" w14:textId="77777777" w:rsidR="004C116E" w:rsidRPr="00436637" w:rsidRDefault="004C116E" w:rsidP="004C116E">
      <w:pPr>
        <w:pStyle w:val="Style2"/>
        <w:widowControl/>
        <w:spacing w:before="34" w:line="240" w:lineRule="auto"/>
        <w:ind w:firstLine="284"/>
        <w:jc w:val="both"/>
        <w:rPr>
          <w:rStyle w:val="FontStyle40"/>
        </w:rPr>
      </w:pPr>
      <w:r w:rsidRPr="00436637">
        <w:rPr>
          <w:bCs/>
        </w:rPr>
        <w:t>1.</w:t>
      </w:r>
      <w:proofErr w:type="gramStart"/>
      <w:r w:rsidRPr="00436637">
        <w:rPr>
          <w:bCs/>
        </w:rPr>
        <w:t>2</w:t>
      </w:r>
      <w:r>
        <w:rPr>
          <w:bCs/>
        </w:rPr>
        <w:t>.Полное</w:t>
      </w:r>
      <w:proofErr w:type="gramEnd"/>
      <w:r>
        <w:rPr>
          <w:bCs/>
        </w:rPr>
        <w:t xml:space="preserve"> наименование О</w:t>
      </w:r>
      <w:r w:rsidRPr="00436637">
        <w:rPr>
          <w:bCs/>
        </w:rPr>
        <w:t>бразовательной организации:</w:t>
      </w:r>
      <w:r w:rsidRPr="00436637">
        <w:rPr>
          <w:rStyle w:val="FontStyle40"/>
        </w:rPr>
        <w:t xml:space="preserve"> Муниципальное автономное общеобразовательное учреждение «Кутарбитская  средняя общеобразовательная школа».</w:t>
      </w:r>
    </w:p>
    <w:p w14:paraId="4A12FF8B" w14:textId="77777777" w:rsidR="004C116E" w:rsidRPr="00436637" w:rsidRDefault="004C116E" w:rsidP="004C116E">
      <w:pPr>
        <w:pStyle w:val="Style2"/>
        <w:widowControl/>
        <w:spacing w:before="34" w:line="240" w:lineRule="auto"/>
        <w:ind w:firstLine="284"/>
        <w:jc w:val="both"/>
        <w:rPr>
          <w:rStyle w:val="FontStyle40"/>
        </w:rPr>
      </w:pPr>
      <w:r w:rsidRPr="00436637">
        <w:rPr>
          <w:rStyle w:val="FontStyle40"/>
        </w:rPr>
        <w:t>С</w:t>
      </w:r>
      <w:r>
        <w:rPr>
          <w:rStyle w:val="FontStyle40"/>
        </w:rPr>
        <w:t>окращенное наименование О</w:t>
      </w:r>
      <w:r w:rsidRPr="00436637">
        <w:rPr>
          <w:rStyle w:val="FontStyle40"/>
        </w:rPr>
        <w:t>бразова</w:t>
      </w:r>
      <w:r>
        <w:rPr>
          <w:rStyle w:val="FontStyle40"/>
        </w:rPr>
        <w:t xml:space="preserve">тельной организации: МАОУ </w:t>
      </w:r>
      <w:r w:rsidRPr="00436637">
        <w:rPr>
          <w:rStyle w:val="FontStyle40"/>
        </w:rPr>
        <w:t>«Кутарбитская СОШ».</w:t>
      </w:r>
    </w:p>
    <w:p w14:paraId="55E25F1F" w14:textId="77777777" w:rsidR="004C116E" w:rsidRPr="00436637" w:rsidRDefault="004C116E" w:rsidP="004C116E">
      <w:pPr>
        <w:pStyle w:val="Style4"/>
        <w:widowControl/>
        <w:spacing w:before="5" w:line="240" w:lineRule="auto"/>
        <w:ind w:firstLine="284"/>
        <w:jc w:val="both"/>
        <w:rPr>
          <w:rStyle w:val="FontStyle40"/>
        </w:rPr>
      </w:pPr>
      <w:r w:rsidRPr="00436637">
        <w:rPr>
          <w:rStyle w:val="FontStyle40"/>
        </w:rPr>
        <w:t>1.3</w:t>
      </w:r>
      <w:r>
        <w:rPr>
          <w:rStyle w:val="FontStyle40"/>
        </w:rPr>
        <w:t>. Место нахождения О</w:t>
      </w:r>
      <w:r w:rsidRPr="00436637">
        <w:rPr>
          <w:rStyle w:val="FontStyle40"/>
        </w:rPr>
        <w:t xml:space="preserve">бразовательной организации: </w:t>
      </w:r>
    </w:p>
    <w:p w14:paraId="68680A1E" w14:textId="77777777" w:rsidR="004C116E" w:rsidRPr="00436637" w:rsidRDefault="004C116E" w:rsidP="004C116E">
      <w:pPr>
        <w:pStyle w:val="Style4"/>
        <w:widowControl/>
        <w:spacing w:before="5" w:line="240" w:lineRule="auto"/>
        <w:ind w:firstLine="284"/>
        <w:jc w:val="both"/>
        <w:rPr>
          <w:rStyle w:val="FontStyle40"/>
        </w:rPr>
      </w:pPr>
      <w:r w:rsidRPr="00436637">
        <w:rPr>
          <w:rStyle w:val="FontStyle40"/>
        </w:rPr>
        <w:t xml:space="preserve">Юридический адрес: Тюменская область, Тобольский </w:t>
      </w:r>
      <w:r>
        <w:rPr>
          <w:rStyle w:val="FontStyle40"/>
        </w:rPr>
        <w:t>район</w:t>
      </w:r>
      <w:r w:rsidRPr="00436637">
        <w:rPr>
          <w:rStyle w:val="FontStyle40"/>
        </w:rPr>
        <w:t xml:space="preserve">, село </w:t>
      </w:r>
      <w:proofErr w:type="spellStart"/>
      <w:r w:rsidRPr="00436637">
        <w:rPr>
          <w:rStyle w:val="FontStyle40"/>
        </w:rPr>
        <w:t>Кутарбитка</w:t>
      </w:r>
      <w:proofErr w:type="spellEnd"/>
      <w:r w:rsidRPr="00436637">
        <w:rPr>
          <w:rStyle w:val="FontStyle40"/>
        </w:rPr>
        <w:t>, улица Школьная, 27.</w:t>
      </w:r>
    </w:p>
    <w:p w14:paraId="7A590347" w14:textId="77777777" w:rsidR="004C116E" w:rsidRPr="00436637" w:rsidRDefault="004C116E" w:rsidP="004C116E">
      <w:pPr>
        <w:pStyle w:val="Style4"/>
        <w:widowControl/>
        <w:spacing w:before="5" w:line="240" w:lineRule="auto"/>
        <w:ind w:firstLine="284"/>
        <w:jc w:val="both"/>
        <w:rPr>
          <w:rStyle w:val="FontStyle40"/>
        </w:rPr>
      </w:pPr>
      <w:r w:rsidRPr="00436637">
        <w:rPr>
          <w:rStyle w:val="FontStyle40"/>
        </w:rPr>
        <w:t>Фактический адрес: Тюм</w:t>
      </w:r>
      <w:r>
        <w:rPr>
          <w:rStyle w:val="FontStyle40"/>
        </w:rPr>
        <w:t>енская область, Тобольский район</w:t>
      </w:r>
      <w:r w:rsidRPr="00436637">
        <w:rPr>
          <w:rStyle w:val="FontStyle40"/>
        </w:rPr>
        <w:t xml:space="preserve">, село </w:t>
      </w:r>
      <w:proofErr w:type="spellStart"/>
      <w:r w:rsidRPr="00436637">
        <w:rPr>
          <w:rStyle w:val="FontStyle40"/>
        </w:rPr>
        <w:t>Кутарбитка</w:t>
      </w:r>
      <w:proofErr w:type="spellEnd"/>
      <w:r w:rsidRPr="00436637">
        <w:rPr>
          <w:rStyle w:val="FontStyle40"/>
        </w:rPr>
        <w:t>, улица Школьная, 27.</w:t>
      </w:r>
    </w:p>
    <w:p w14:paraId="43DFA797" w14:textId="77777777" w:rsidR="004C116E" w:rsidRPr="00436637" w:rsidRDefault="004C116E" w:rsidP="004C116E">
      <w:pPr>
        <w:pStyle w:val="Style4"/>
        <w:widowControl/>
        <w:spacing w:before="5" w:line="240" w:lineRule="auto"/>
        <w:ind w:firstLine="284"/>
        <w:jc w:val="both"/>
        <w:rPr>
          <w:rStyle w:val="FontStyle40"/>
        </w:rPr>
      </w:pPr>
      <w:r w:rsidRPr="00436637">
        <w:rPr>
          <w:rStyle w:val="FontStyle40"/>
        </w:rPr>
        <w:t>1.4. Функции и полномочия учредителя, собственни</w:t>
      </w:r>
      <w:r>
        <w:rPr>
          <w:rStyle w:val="FontStyle40"/>
        </w:rPr>
        <w:t xml:space="preserve">ка Образовательной организации </w:t>
      </w:r>
      <w:r w:rsidRPr="00436637">
        <w:rPr>
          <w:rStyle w:val="FontStyle40"/>
        </w:rPr>
        <w:t>от имени муниципального образования «</w:t>
      </w:r>
      <w:r>
        <w:rPr>
          <w:rStyle w:val="FontStyle40"/>
        </w:rPr>
        <w:t>Тобольский округ» осуществляет А</w:t>
      </w:r>
      <w:r w:rsidRPr="00436637">
        <w:rPr>
          <w:rStyle w:val="FontStyle40"/>
        </w:rPr>
        <w:t xml:space="preserve">дминистрация Тобольского муниципального </w:t>
      </w:r>
      <w:r>
        <w:rPr>
          <w:rStyle w:val="FontStyle40"/>
        </w:rPr>
        <w:t>округа</w:t>
      </w:r>
      <w:r w:rsidRPr="00436637">
        <w:rPr>
          <w:rStyle w:val="FontStyle40"/>
        </w:rPr>
        <w:t xml:space="preserve"> (далее по тексту – Учредитель, Собственник).</w:t>
      </w:r>
    </w:p>
    <w:p w14:paraId="762D1BCD" w14:textId="77777777" w:rsidR="004C116E" w:rsidRPr="00436637" w:rsidRDefault="004C116E" w:rsidP="004C116E">
      <w:pPr>
        <w:pStyle w:val="Style4"/>
        <w:widowControl/>
        <w:spacing w:line="240" w:lineRule="auto"/>
        <w:ind w:firstLine="284"/>
        <w:jc w:val="both"/>
        <w:rPr>
          <w:rStyle w:val="FontStyle40"/>
        </w:rPr>
      </w:pPr>
      <w:r>
        <w:rPr>
          <w:rStyle w:val="FontStyle40"/>
        </w:rPr>
        <w:t>Отдел образования А</w:t>
      </w:r>
      <w:r w:rsidRPr="00436637">
        <w:rPr>
          <w:rStyle w:val="FontStyle40"/>
        </w:rPr>
        <w:t xml:space="preserve">дминистрации Тобольского муниципального </w:t>
      </w:r>
      <w:r>
        <w:rPr>
          <w:rStyle w:val="FontStyle40"/>
        </w:rPr>
        <w:t>округа</w:t>
      </w:r>
      <w:r w:rsidRPr="00436637">
        <w:rPr>
          <w:rStyle w:val="FontStyle40"/>
        </w:rPr>
        <w:t xml:space="preserve"> осущ</w:t>
      </w:r>
      <w:r>
        <w:rPr>
          <w:rStyle w:val="FontStyle40"/>
        </w:rPr>
        <w:t>ествляет функции и полномочия Учредителя в отношении О</w:t>
      </w:r>
      <w:r w:rsidRPr="00436637">
        <w:rPr>
          <w:rStyle w:val="FontStyle40"/>
        </w:rPr>
        <w:t xml:space="preserve">бразовательной организации </w:t>
      </w:r>
      <w:r>
        <w:rPr>
          <w:rStyle w:val="FontStyle40"/>
        </w:rPr>
        <w:t xml:space="preserve">в пределах своей компетенции </w:t>
      </w:r>
      <w:r w:rsidRPr="00436637">
        <w:rPr>
          <w:rStyle w:val="FontStyle40"/>
        </w:rPr>
        <w:t>в соответствии с правовыми ак</w:t>
      </w:r>
      <w:r>
        <w:rPr>
          <w:rStyle w:val="FontStyle40"/>
        </w:rPr>
        <w:t xml:space="preserve">тами </w:t>
      </w:r>
      <w:r w:rsidRPr="00436637">
        <w:rPr>
          <w:rStyle w:val="FontStyle40"/>
        </w:rPr>
        <w:t xml:space="preserve">Тобольского муниципального </w:t>
      </w:r>
      <w:r>
        <w:rPr>
          <w:rStyle w:val="FontStyle40"/>
        </w:rPr>
        <w:t>округа</w:t>
      </w:r>
      <w:r w:rsidRPr="00436637">
        <w:rPr>
          <w:rStyle w:val="FontStyle40"/>
        </w:rPr>
        <w:t>.</w:t>
      </w:r>
    </w:p>
    <w:p w14:paraId="3B908068" w14:textId="77777777" w:rsidR="004C116E" w:rsidRPr="00436637" w:rsidRDefault="004C116E" w:rsidP="004C116E">
      <w:pPr>
        <w:pStyle w:val="Style4"/>
        <w:widowControl/>
        <w:spacing w:line="240" w:lineRule="auto"/>
        <w:ind w:firstLine="284"/>
        <w:jc w:val="both"/>
        <w:rPr>
          <w:rStyle w:val="FontStyle40"/>
        </w:rPr>
      </w:pPr>
      <w:r w:rsidRPr="00436637">
        <w:rPr>
          <w:rStyle w:val="FontStyle40"/>
        </w:rPr>
        <w:t xml:space="preserve"> Отдел земельных</w:t>
      </w:r>
      <w:r>
        <w:rPr>
          <w:rStyle w:val="FontStyle40"/>
        </w:rPr>
        <w:t xml:space="preserve"> и имущественных отношений А</w:t>
      </w:r>
      <w:r w:rsidRPr="00436637">
        <w:rPr>
          <w:rStyle w:val="FontStyle40"/>
        </w:rPr>
        <w:t>дминистрации Тобольского муни</w:t>
      </w:r>
      <w:r>
        <w:rPr>
          <w:rStyle w:val="FontStyle40"/>
        </w:rPr>
        <w:t xml:space="preserve">ципального округа осуществляет функции и полномочия </w:t>
      </w:r>
      <w:r w:rsidRPr="00436637">
        <w:rPr>
          <w:rStyle w:val="FontStyle40"/>
        </w:rPr>
        <w:t>Собственника в отношен</w:t>
      </w:r>
      <w:r>
        <w:rPr>
          <w:rStyle w:val="FontStyle40"/>
        </w:rPr>
        <w:t xml:space="preserve">ии Образовательной организации </w:t>
      </w:r>
      <w:r w:rsidRPr="00436637">
        <w:rPr>
          <w:rStyle w:val="FontStyle40"/>
        </w:rPr>
        <w:t>в пределах своей компетенции в соо</w:t>
      </w:r>
      <w:r>
        <w:rPr>
          <w:rStyle w:val="FontStyle40"/>
        </w:rPr>
        <w:t>тветствии с правовыми актами Тобольского</w:t>
      </w:r>
      <w:r w:rsidRPr="00436637">
        <w:rPr>
          <w:rStyle w:val="FontStyle40"/>
        </w:rPr>
        <w:t xml:space="preserve"> муниципального </w:t>
      </w:r>
      <w:r>
        <w:rPr>
          <w:rStyle w:val="FontStyle40"/>
        </w:rPr>
        <w:t>округа</w:t>
      </w:r>
      <w:r w:rsidRPr="00436637">
        <w:rPr>
          <w:rStyle w:val="FontStyle40"/>
        </w:rPr>
        <w:t>.</w:t>
      </w:r>
    </w:p>
    <w:p w14:paraId="319AF637" w14:textId="77777777" w:rsidR="004C116E" w:rsidRPr="00436637" w:rsidRDefault="004C116E" w:rsidP="004C116E">
      <w:pPr>
        <w:ind w:firstLine="284"/>
        <w:jc w:val="both"/>
      </w:pPr>
      <w:r w:rsidRPr="00436637">
        <w:t>1.5</w:t>
      </w:r>
      <w:r>
        <w:t xml:space="preserve">. Образовательная организация </w:t>
      </w:r>
      <w:r w:rsidRPr="00436637">
        <w:t>является юридическим лицом, имеет обособленное имущ</w:t>
      </w:r>
      <w:r>
        <w:t xml:space="preserve">ество, самостоятельный баланс, </w:t>
      </w:r>
      <w:r w:rsidRPr="00436637">
        <w:t xml:space="preserve">счета в Финансово-казначейском управлении по Тобольскому </w:t>
      </w:r>
      <w:r>
        <w:t>округу</w:t>
      </w:r>
      <w:r w:rsidRPr="00436637">
        <w:t xml:space="preserve"> и кредитных организациях, </w:t>
      </w:r>
      <w:r>
        <w:t xml:space="preserve">круглую </w:t>
      </w:r>
      <w:r w:rsidRPr="00436637">
        <w:t>печать со своим наименованием,</w:t>
      </w:r>
      <w:r w:rsidRPr="00C274AF">
        <w:t xml:space="preserve"> </w:t>
      </w:r>
      <w:r w:rsidRPr="00436637">
        <w:t>штамп</w:t>
      </w:r>
      <w:r>
        <w:t>,</w:t>
      </w:r>
      <w:r w:rsidRPr="00436637">
        <w:t xml:space="preserve"> бланки,</w:t>
      </w:r>
      <w:r>
        <w:t xml:space="preserve"> эмблему и другие реквизиты, утвержденные в установленном порядке. Образовательная организация </w:t>
      </w:r>
      <w:r w:rsidRPr="00436637">
        <w:t xml:space="preserve">от своего имени приобретает и осуществляет имущественные и неимущественные права, несет обязанности, выступает истцом и ответчиком </w:t>
      </w:r>
      <w:r>
        <w:t>в суде общей юрисдикции, арбитражном суде и третейском суде</w:t>
      </w:r>
      <w:r w:rsidRPr="00436637">
        <w:t>.</w:t>
      </w:r>
    </w:p>
    <w:p w14:paraId="20E46D0E" w14:textId="77777777" w:rsidR="004C116E" w:rsidRPr="00436637" w:rsidRDefault="004C116E" w:rsidP="004C116E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Образовательная организация </w:t>
      </w:r>
      <w:r w:rsidRPr="00436637">
        <w:rPr>
          <w:rFonts w:ascii="Times New Roman" w:hAnsi="Times New Roman" w:cs="Times New Roman"/>
          <w:sz w:val="24"/>
          <w:szCs w:val="24"/>
        </w:rPr>
        <w:t>является</w:t>
      </w:r>
      <w:r w:rsidRPr="004366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6637">
        <w:rPr>
          <w:rFonts w:ascii="Times New Roman" w:hAnsi="Times New Roman" w:cs="Times New Roman"/>
          <w:sz w:val="24"/>
          <w:szCs w:val="24"/>
        </w:rPr>
        <w:t xml:space="preserve">некоммерческой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образовательной </w:t>
      </w:r>
      <w:r w:rsidRPr="00436637">
        <w:rPr>
          <w:rFonts w:ascii="Times New Roman" w:hAnsi="Times New Roman" w:cs="Times New Roman"/>
          <w:sz w:val="24"/>
          <w:szCs w:val="24"/>
        </w:rPr>
        <w:t>организацией и не ставит извлечение прибыли основной целью своей деятельности.</w:t>
      </w:r>
    </w:p>
    <w:p w14:paraId="76387A17" w14:textId="77777777" w:rsidR="004C116E" w:rsidRPr="003502CD" w:rsidRDefault="004C116E" w:rsidP="004C116E">
      <w:pPr>
        <w:pStyle w:val="ConsPlusNormal"/>
        <w:spacing w:before="24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502CD">
        <w:rPr>
          <w:rFonts w:ascii="Times New Roman" w:hAnsi="Times New Roman" w:cs="Times New Roman"/>
          <w:sz w:val="24"/>
          <w:szCs w:val="24"/>
        </w:rPr>
        <w:t>1.6. Образовательная организация отвечает по своим обязательствам в пределах находящихся в ее распоряжении денежных средств и имущества. Субсидиарную ответственность по обязательствам Образовательной организации несет собственник имущества, закрепленного за Образовательной организацией.</w:t>
      </w:r>
    </w:p>
    <w:p w14:paraId="6FB0B38C" w14:textId="77777777" w:rsidR="004C116E" w:rsidRPr="00436637" w:rsidRDefault="004C116E" w:rsidP="004C116E">
      <w:pPr>
        <w:widowControl w:val="0"/>
        <w:autoSpaceDE w:val="0"/>
        <w:autoSpaceDN w:val="0"/>
        <w:adjustRightInd w:val="0"/>
        <w:ind w:firstLine="284"/>
        <w:jc w:val="both"/>
      </w:pPr>
      <w:r>
        <w:t xml:space="preserve"> </w:t>
      </w:r>
      <w:r w:rsidRPr="00436637">
        <w:t>Образовательная организация не отвечает по обязательствам Собственника.</w:t>
      </w:r>
    </w:p>
    <w:p w14:paraId="68E4F0FA" w14:textId="77777777" w:rsidR="004C116E" w:rsidRPr="00436637" w:rsidRDefault="004C116E" w:rsidP="004C116E">
      <w:pPr>
        <w:widowControl w:val="0"/>
        <w:autoSpaceDE w:val="0"/>
        <w:autoSpaceDN w:val="0"/>
        <w:adjustRightInd w:val="0"/>
        <w:ind w:firstLine="284"/>
        <w:jc w:val="both"/>
      </w:pPr>
      <w:r w:rsidRPr="00436637">
        <w:t>1.7. Образовательная организация осуществляет свою деятельность в соответствии с Феде</w:t>
      </w:r>
      <w:r>
        <w:t>ральным законом от 29.12.2012 №</w:t>
      </w:r>
      <w:r w:rsidRPr="00436637">
        <w:t>273-ФЗ "Об образ</w:t>
      </w:r>
      <w:r>
        <w:t xml:space="preserve">овании в Российской Федерации", </w:t>
      </w:r>
      <w:r w:rsidRPr="00436637">
        <w:t>Феде</w:t>
      </w:r>
      <w:r>
        <w:t>ральным законом от 03.11.2006 №</w:t>
      </w:r>
      <w:r w:rsidRPr="00436637">
        <w:t>174-ФЗ "Об автономных учреждениях", Феде</w:t>
      </w:r>
      <w:r>
        <w:t xml:space="preserve">ральным законом от 12.01.1996 №7-ФЗ </w:t>
      </w:r>
      <w:r w:rsidRPr="00436637">
        <w:t>"О некоммерческих организациях", другими федеральными законами и нормативными правовыми актами РФ, законами и иными нормативными правовыми актами Тюменской области, нормативными правовыми актами о</w:t>
      </w:r>
      <w:r>
        <w:t xml:space="preserve">рганов местного самоуправления Тобольского округа, </w:t>
      </w:r>
      <w:r w:rsidRPr="00436637">
        <w:t>а также настоящим Уставом.</w:t>
      </w:r>
    </w:p>
    <w:p w14:paraId="31FD8F0C" w14:textId="77777777" w:rsidR="004C116E" w:rsidRPr="00436637" w:rsidRDefault="004C116E" w:rsidP="004C116E">
      <w:pPr>
        <w:widowControl w:val="0"/>
        <w:autoSpaceDE w:val="0"/>
        <w:autoSpaceDN w:val="0"/>
        <w:adjustRightInd w:val="0"/>
        <w:ind w:firstLine="284"/>
        <w:jc w:val="both"/>
      </w:pPr>
      <w:r w:rsidRPr="00436637">
        <w:t>1.8. Образовательная организация проходит лицензирование и государственную аккредитацию в порядке, установленном федеральным зак</w:t>
      </w:r>
      <w:bookmarkStart w:id="0" w:name="_GoBack"/>
      <w:bookmarkEnd w:id="0"/>
      <w:r w:rsidRPr="00436637">
        <w:t>онодательством</w:t>
      </w:r>
      <w:r>
        <w:t xml:space="preserve"> РФ</w:t>
      </w:r>
      <w:r w:rsidRPr="00436637">
        <w:t>.</w:t>
      </w:r>
    </w:p>
    <w:p w14:paraId="67658C3C" w14:textId="77777777" w:rsidR="004C116E" w:rsidRPr="00436637" w:rsidRDefault="004C116E" w:rsidP="004C116E">
      <w:pPr>
        <w:ind w:firstLine="284"/>
        <w:jc w:val="both"/>
      </w:pPr>
      <w:r w:rsidRPr="00436637">
        <w:lastRenderedPageBreak/>
        <w:t>1.9. В образовательной организации не допускается создание и деятельность политических партий, религиозных организаций (объединений). Принуждение учащихся, воспитанников к вступлению в общественные объединения, в т. ч. в политические партии, а также принудительное привлечение их к деятельности этих объединений, участию в агитационных кампаниях и политических акциях не допускается.</w:t>
      </w:r>
    </w:p>
    <w:p w14:paraId="3DC1C193" w14:textId="77777777" w:rsidR="004C116E" w:rsidRPr="00436637" w:rsidRDefault="004C116E" w:rsidP="004C116E">
      <w:pPr>
        <w:autoSpaceDE w:val="0"/>
        <w:autoSpaceDN w:val="0"/>
        <w:adjustRightInd w:val="0"/>
        <w:ind w:firstLine="284"/>
        <w:jc w:val="both"/>
        <w:outlineLvl w:val="1"/>
      </w:pPr>
      <w:r w:rsidRPr="00436637">
        <w:t>1.10. Образовательная организация формирует открытые и общедоступные информационные ресурсы, содержащие достоверную и актуальную информацию о своей деятельности, обеспечивает доступ к таким ресурсам посредством размещения их в информационно-телекоммуникационных сетях, в т. ч. на официальном сайте образовательной организации в сети Интернет в соответствии с перечнем сведений, установленных федеральным законодательством.</w:t>
      </w:r>
    </w:p>
    <w:p w14:paraId="4D2BEDD5" w14:textId="77777777" w:rsidR="004C116E" w:rsidRPr="00436637" w:rsidRDefault="004C116E" w:rsidP="004C116E">
      <w:pPr>
        <w:tabs>
          <w:tab w:val="left" w:pos="540"/>
          <w:tab w:val="num" w:pos="720"/>
        </w:tabs>
        <w:spacing w:after="20"/>
        <w:ind w:firstLine="284"/>
        <w:jc w:val="both"/>
      </w:pPr>
      <w:r w:rsidRPr="00436637">
        <w:t>1.11. Деятельнос</w:t>
      </w:r>
      <w:r>
        <w:t xml:space="preserve">ть образовательной организации </w:t>
      </w:r>
      <w:r w:rsidRPr="00436637">
        <w:t>основывается на принципах демократии, гуманизма, общедоступности, приоритета общечеловеческих ценностей, жизни и здоровья человека, гражданственности, свободного развития личности, автономности и светского характера образования.</w:t>
      </w:r>
    </w:p>
    <w:p w14:paraId="294FDE85" w14:textId="77777777" w:rsidR="004C116E" w:rsidRPr="00436637" w:rsidRDefault="004C116E" w:rsidP="004C116E">
      <w:pPr>
        <w:tabs>
          <w:tab w:val="left" w:pos="540"/>
          <w:tab w:val="num" w:pos="720"/>
        </w:tabs>
        <w:spacing w:after="20"/>
        <w:jc w:val="both"/>
      </w:pPr>
    </w:p>
    <w:p w14:paraId="78185B7F" w14:textId="77777777" w:rsidR="004C116E" w:rsidRDefault="004C116E" w:rsidP="004C116E">
      <w:pPr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</w:rPr>
        <w:t>2. Структура О</w:t>
      </w:r>
      <w:r w:rsidRPr="00436637">
        <w:rPr>
          <w:b/>
        </w:rPr>
        <w:t>бразовательной организации</w:t>
      </w:r>
    </w:p>
    <w:p w14:paraId="597B0667" w14:textId="77777777" w:rsidR="004C116E" w:rsidRPr="00436637" w:rsidRDefault="004C116E" w:rsidP="004C116E">
      <w:pPr>
        <w:autoSpaceDE w:val="0"/>
        <w:autoSpaceDN w:val="0"/>
        <w:adjustRightInd w:val="0"/>
        <w:ind w:firstLine="284"/>
        <w:jc w:val="both"/>
        <w:outlineLvl w:val="1"/>
      </w:pPr>
      <w:r w:rsidRPr="00436637">
        <w:t>2.1. Образовательная организация является единым общеобразовательным учреждением со всеми входящими в его состав структурными подразделениями и имеет структуру, интегрирующую дошкольное образование, начальное, основное и среднее общее образование, а также дополнительное образование.</w:t>
      </w:r>
    </w:p>
    <w:p w14:paraId="5FB19394" w14:textId="77777777" w:rsidR="004C116E" w:rsidRPr="00436637" w:rsidRDefault="004C116E" w:rsidP="004C116E">
      <w:pPr>
        <w:autoSpaceDE w:val="0"/>
        <w:autoSpaceDN w:val="0"/>
        <w:adjustRightInd w:val="0"/>
        <w:ind w:firstLine="284"/>
        <w:jc w:val="both"/>
        <w:outlineLvl w:val="1"/>
        <w:rPr>
          <w:u w:val="single"/>
        </w:rPr>
      </w:pPr>
      <w:r w:rsidRPr="00436637">
        <w:t>2.2. Образовательная организация</w:t>
      </w:r>
      <w:r w:rsidRPr="00436637">
        <w:rPr>
          <w:i/>
        </w:rPr>
        <w:t xml:space="preserve"> </w:t>
      </w:r>
      <w:r w:rsidRPr="00436637">
        <w:t xml:space="preserve">имеет в своей структуре: </w:t>
      </w:r>
    </w:p>
    <w:p w14:paraId="3A777FC4" w14:textId="77777777" w:rsidR="004C116E" w:rsidRPr="00436637" w:rsidRDefault="004C116E" w:rsidP="004C116E">
      <w:pPr>
        <w:autoSpaceDE w:val="0"/>
        <w:autoSpaceDN w:val="0"/>
        <w:adjustRightInd w:val="0"/>
        <w:ind w:firstLine="284"/>
        <w:jc w:val="both"/>
      </w:pPr>
      <w:r>
        <w:t>2.2.</w:t>
      </w:r>
      <w:r w:rsidRPr="00436637">
        <w:t xml:space="preserve">1. Структурное подразделение </w:t>
      </w:r>
      <w:r>
        <w:t>Муниципальное автономное</w:t>
      </w:r>
      <w:r w:rsidRPr="00436637">
        <w:t xml:space="preserve"> об</w:t>
      </w:r>
      <w:r>
        <w:t>щеобразовательное учреждение «</w:t>
      </w:r>
      <w:r w:rsidRPr="00436637">
        <w:t xml:space="preserve">Кутарбитская средняя общеобразовательная школа» - детский сад «Буратино» с. </w:t>
      </w:r>
      <w:proofErr w:type="spellStart"/>
      <w:r w:rsidRPr="00436637">
        <w:t>Кутарбитка</w:t>
      </w:r>
      <w:proofErr w:type="spellEnd"/>
      <w:r>
        <w:t>;</w:t>
      </w:r>
      <w:r w:rsidRPr="00436637">
        <w:t xml:space="preserve"> (сокращенное наименование: Структурное подразделение МАОУ «Кутарбитская СОШ» - детский сад «Буратино»)</w:t>
      </w:r>
      <w:r>
        <w:t>,</w:t>
      </w:r>
      <w:r w:rsidRPr="00436637">
        <w:t xml:space="preserve"> находящееся по адресу: 626115, Тюменская область, Тобольский </w:t>
      </w:r>
      <w:r>
        <w:t>район</w:t>
      </w:r>
      <w:r w:rsidRPr="00436637">
        <w:t xml:space="preserve">, с. </w:t>
      </w:r>
      <w:proofErr w:type="spellStart"/>
      <w:r w:rsidRPr="00436637">
        <w:t>Кутарбитка</w:t>
      </w:r>
      <w:proofErr w:type="spellEnd"/>
      <w:r w:rsidRPr="00436637">
        <w:t>, ул. Мира  15</w:t>
      </w:r>
      <w:r>
        <w:t>.</w:t>
      </w:r>
    </w:p>
    <w:p w14:paraId="156D445E" w14:textId="77777777" w:rsidR="004C116E" w:rsidRPr="00436637" w:rsidRDefault="004C116E" w:rsidP="004C116E">
      <w:pPr>
        <w:ind w:firstLine="284"/>
        <w:jc w:val="both"/>
      </w:pPr>
      <w:r w:rsidRPr="00436637">
        <w:t>Структурное подразделение реализует программу дошкольного образования (основная образовательная про</w:t>
      </w:r>
      <w:r>
        <w:t>грамма дошкольного образования).</w:t>
      </w:r>
    </w:p>
    <w:p w14:paraId="1BE48C8A" w14:textId="77777777" w:rsidR="004C116E" w:rsidRPr="00436637" w:rsidRDefault="004C116E" w:rsidP="004C116E">
      <w:pPr>
        <w:pStyle w:val="a3"/>
        <w:ind w:firstLine="284"/>
        <w:jc w:val="both"/>
        <w:rPr>
          <w:color w:val="000000"/>
        </w:rPr>
      </w:pPr>
      <w:r>
        <w:t>2.2.</w:t>
      </w:r>
      <w:r w:rsidRPr="00436637">
        <w:t>2. Филиал Муниципального автономного об</w:t>
      </w:r>
      <w:r>
        <w:t>щеобразовательного учреждения «</w:t>
      </w:r>
      <w:r w:rsidRPr="00436637">
        <w:t>Кутарбитская средняя общеобразовательная школа» -  детский сад «Колосок» с.</w:t>
      </w:r>
      <w:r>
        <w:t xml:space="preserve"> </w:t>
      </w:r>
      <w:proofErr w:type="spellStart"/>
      <w:r w:rsidRPr="00436637">
        <w:t>Дегтярево</w:t>
      </w:r>
      <w:proofErr w:type="spellEnd"/>
      <w:r>
        <w:t>;</w:t>
      </w:r>
      <w:r w:rsidRPr="00436637">
        <w:t xml:space="preserve"> </w:t>
      </w:r>
      <w:r>
        <w:t>(</w:t>
      </w:r>
      <w:r w:rsidRPr="00436637">
        <w:rPr>
          <w:color w:val="000000"/>
        </w:rPr>
        <w:t>сокращенное наименов</w:t>
      </w:r>
      <w:r>
        <w:rPr>
          <w:color w:val="000000"/>
        </w:rPr>
        <w:t xml:space="preserve">ание: Филиал </w:t>
      </w:r>
      <w:r w:rsidRPr="00436637">
        <w:rPr>
          <w:color w:val="000000"/>
        </w:rPr>
        <w:t>МАОУ   «Кутарбитская СОШ» -  детский сад «Колосок»), </w:t>
      </w:r>
      <w:r w:rsidRPr="00436637">
        <w:t xml:space="preserve">находящегося по адресу: </w:t>
      </w:r>
      <w:r w:rsidRPr="00436637">
        <w:rPr>
          <w:color w:val="000000"/>
        </w:rPr>
        <w:t xml:space="preserve">626114, Тюменская область, Тобольский </w:t>
      </w:r>
      <w:r>
        <w:rPr>
          <w:color w:val="000000"/>
        </w:rPr>
        <w:t>район</w:t>
      </w:r>
      <w:r w:rsidRPr="00436637">
        <w:rPr>
          <w:color w:val="000000"/>
        </w:rPr>
        <w:t xml:space="preserve">, с. </w:t>
      </w:r>
      <w:proofErr w:type="spellStart"/>
      <w:r w:rsidRPr="00436637">
        <w:rPr>
          <w:color w:val="000000"/>
        </w:rPr>
        <w:t>Дегтярево</w:t>
      </w:r>
      <w:proofErr w:type="spellEnd"/>
      <w:r w:rsidRPr="00436637">
        <w:rPr>
          <w:color w:val="000000"/>
        </w:rPr>
        <w:t>, ул. Центральная, 41б.</w:t>
      </w:r>
    </w:p>
    <w:p w14:paraId="29F03B10" w14:textId="77777777" w:rsidR="004C116E" w:rsidRPr="00436637" w:rsidRDefault="004C116E" w:rsidP="004C116E">
      <w:pPr>
        <w:ind w:firstLine="284"/>
        <w:jc w:val="both"/>
      </w:pPr>
      <w:r w:rsidRPr="00436637">
        <w:t>Филиал реализует программу дошкольного образования (основная образовательная про</w:t>
      </w:r>
      <w:r>
        <w:t>грамма дошкольного образования).</w:t>
      </w:r>
    </w:p>
    <w:p w14:paraId="00169FBF" w14:textId="77777777" w:rsidR="007B34DC" w:rsidRDefault="007B34DC"/>
    <w:sectPr w:rsidR="007B34DC" w:rsidSect="00AF5C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4DC"/>
    <w:rsid w:val="00384D6D"/>
    <w:rsid w:val="004C116E"/>
    <w:rsid w:val="007B34DC"/>
    <w:rsid w:val="007C2787"/>
    <w:rsid w:val="00AF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1A8C0"/>
  <w15:chartTrackingRefBased/>
  <w15:docId w15:val="{F80F5C56-9B32-4BEC-9F72-2FBDC2A53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11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4C116E"/>
    <w:pPr>
      <w:widowControl w:val="0"/>
      <w:autoSpaceDE w:val="0"/>
      <w:autoSpaceDN w:val="0"/>
      <w:adjustRightInd w:val="0"/>
      <w:spacing w:line="274" w:lineRule="exact"/>
      <w:ind w:firstLine="355"/>
    </w:pPr>
  </w:style>
  <w:style w:type="paragraph" w:customStyle="1" w:styleId="Style4">
    <w:name w:val="Style4"/>
    <w:basedOn w:val="a"/>
    <w:rsid w:val="004C116E"/>
    <w:pPr>
      <w:widowControl w:val="0"/>
      <w:autoSpaceDE w:val="0"/>
      <w:autoSpaceDN w:val="0"/>
      <w:adjustRightInd w:val="0"/>
      <w:spacing w:line="274" w:lineRule="exact"/>
      <w:ind w:firstLine="494"/>
    </w:pPr>
  </w:style>
  <w:style w:type="paragraph" w:customStyle="1" w:styleId="ConsPlusNormal">
    <w:name w:val="ConsPlusNormal"/>
    <w:rsid w:val="004C11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C11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39">
    <w:name w:val="Font Style39"/>
    <w:rsid w:val="004C116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40">
    <w:name w:val="Font Style40"/>
    <w:rsid w:val="004C116E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C11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1030</Words>
  <Characters>5874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Fokus</cp:lastModifiedBy>
  <cp:revision>5</cp:revision>
  <dcterms:created xsi:type="dcterms:W3CDTF">2026-04-22T06:43:00Z</dcterms:created>
  <dcterms:modified xsi:type="dcterms:W3CDTF">2026-05-12T04:26:00Z</dcterms:modified>
</cp:coreProperties>
</file>